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957BD2" w:rsidP="00957BD2">
      <w:pPr>
        <w:spacing w:line="276" w:lineRule="auto"/>
        <w:ind w:left="-4" w:hanging="422" w:leftChars="-203" w:hangingChars="201"/>
        <w:jc w:val="left"/>
        <w:textAlignment w:val="center"/>
        <w:rPr>
          <w:rFonts w:ascii="黑体" w:eastAsia="黑体" w:hAnsi="黑体"/>
          <w:kern w:val="0"/>
          <w:sz w:val="36"/>
          <w:szCs w:val="36"/>
        </w:rPr>
      </w:pPr>
      <w:r>
        <w:rPr>
          <w:rFonts w:ascii="黑体" w:eastAsia="黑体" w:hint="eastAsia"/>
          <w:b/>
          <w:szCs w:val="21"/>
        </w:rPr>
        <w:drawing>
          <wp:anchor simplePos="0" relativeHeight="251658240" behindDoc="0" locked="0" layoutInCell="1" allowOverlap="1">
            <wp:simplePos x="0" y="0"/>
            <wp:positionH relativeFrom="page">
              <wp:posOffset>11671300</wp:posOffset>
            </wp:positionH>
            <wp:positionV relativeFrom="topMargin">
              <wp:posOffset>11163300</wp:posOffset>
            </wp:positionV>
            <wp:extent cx="292100" cy="4064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4"/>
                    <a:stretch>
                      <a:fillRect/>
                    </a:stretch>
                  </pic:blipFill>
                  <pic:spPr>
                    <a:xfrm>
                      <a:off x="0" y="0"/>
                      <a:ext cx="292100" cy="406400"/>
                    </a:xfrm>
                    <a:prstGeom prst="rect">
                      <a:avLst/>
                    </a:prstGeom>
                  </pic:spPr>
                </pic:pic>
              </a:graphicData>
            </a:graphic>
          </wp:anchor>
        </w:drawing>
      </w:r>
      <w:r>
        <w:rPr>
          <w:rFonts w:ascii="黑体" w:eastAsia="黑体" w:hint="eastAsia"/>
          <w:b/>
          <w:szCs w:val="21"/>
        </w:rPr>
        <w:t>绝密</w:t>
      </w:r>
      <w:r>
        <w:rPr>
          <w:rFonts w:ascii="黑体" w:eastAsia="黑体" w:hint="eastAsia"/>
          <w:b/>
          <w:szCs w:val="21"/>
        </w:rPr>
        <w:t>★</w:t>
      </w:r>
      <w:r>
        <w:rPr>
          <w:rFonts w:ascii="黑体" w:eastAsia="黑体" w:hint="eastAsia"/>
          <w:b/>
          <w:szCs w:val="21"/>
        </w:rPr>
        <w:t>启用前</w:t>
      </w:r>
      <w:r>
        <w:rPr>
          <w:rFonts w:ascii="黑体" w:eastAsia="黑体" w:hAnsi="黑体"/>
          <w:kern w:val="0"/>
          <w:sz w:val="36"/>
          <w:szCs w:val="36"/>
        </w:rPr>
        <w:t xml:space="preserve"> </w:t>
      </w:r>
    </w:p>
    <w:p w:rsidR="003301B5" w:rsidRPr="00957BD2" w:rsidP="003301B5">
      <w:pPr>
        <w:jc w:val="center"/>
        <w:textAlignment w:val="center"/>
        <w:rPr>
          <w:rFonts w:ascii="微软雅黑" w:eastAsia="微软雅黑" w:hAnsi="微软雅黑" w:cs="宋体" w:hint="eastAsia"/>
          <w:b/>
          <w:color w:val="000000"/>
          <w:sz w:val="32"/>
        </w:rPr>
      </w:pPr>
      <w:r w:rsidRPr="00957BD2">
        <w:rPr>
          <w:rFonts w:ascii="微软雅黑" w:eastAsia="微软雅黑" w:hAnsi="微软雅黑" w:cs="宋体" w:hint="eastAsia"/>
          <w:b/>
          <w:color w:val="7030A0"/>
          <w:sz w:val="40"/>
        </w:rPr>
        <w:t>2025年浙江首考英语押题卷01</w:t>
      </w:r>
      <w:r w:rsidRPr="00C50E12" w:rsidR="00957BD2">
        <w:rPr>
          <w:rFonts w:ascii="微软雅黑" w:eastAsia="微软雅黑" w:hAnsi="微软雅黑" w:cs="宋体" w:hint="eastAsia"/>
          <w:b/>
          <w:color w:val="7030A0"/>
          <w:sz w:val="40"/>
          <w:szCs w:val="24"/>
        </w:rPr>
        <w:t>（新高考I卷）</w:t>
      </w:r>
      <w:r w:rsidR="00A56583">
        <w:rPr>
          <w:rFonts w:ascii="微软雅黑" w:eastAsia="微软雅黑" w:hAnsi="微软雅黑" w:cs="宋体" w:hint="eastAsia"/>
          <w:b/>
          <w:color w:val="00B0F0"/>
          <w:sz w:val="40"/>
        </w:rPr>
        <w:t>原卷</w:t>
      </w:r>
      <w:r w:rsidRPr="00957BD2">
        <w:rPr>
          <w:rFonts w:ascii="微软雅黑" w:eastAsia="微软雅黑" w:hAnsi="微软雅黑" w:cs="宋体" w:hint="eastAsia"/>
          <w:b/>
          <w:color w:val="00B0F0"/>
          <w:sz w:val="40"/>
        </w:rPr>
        <w:t>版</w:t>
      </w:r>
    </w:p>
    <w:p w:rsidR="00957BD2" w:rsidRPr="00F6132C" w:rsidP="00957BD2">
      <w:pPr>
        <w:adjustRightInd w:val="0"/>
        <w:spacing w:line="276" w:lineRule="auto"/>
        <w:jc w:val="center"/>
        <w:textAlignment w:val="center"/>
        <w:rPr>
          <w:rFonts w:eastAsia="楷体" w:hAnsi="Calibri"/>
          <w:kern w:val="0"/>
          <w:sz w:val="22"/>
        </w:rPr>
      </w:pPr>
      <w:r w:rsidRPr="00F6132C">
        <w:rPr>
          <w:rFonts w:eastAsia="楷体" w:hAnsi="Calibri"/>
          <w:kern w:val="0"/>
          <w:sz w:val="22"/>
        </w:rPr>
        <w:t>（考试时间：1</w:t>
      </w:r>
      <w:r w:rsidRPr="00F6132C">
        <w:rPr>
          <w:rFonts w:eastAsia="楷体" w:hAnsi="Calibri" w:hint="eastAsia"/>
          <w:kern w:val="0"/>
          <w:sz w:val="22"/>
        </w:rPr>
        <w:t>2</w:t>
      </w:r>
      <w:r w:rsidRPr="00F6132C">
        <w:rPr>
          <w:rFonts w:eastAsia="楷体" w:hAnsi="Calibri"/>
          <w:kern w:val="0"/>
          <w:sz w:val="22"/>
        </w:rPr>
        <w:t>0分钟  试卷满分：150分）</w:t>
      </w:r>
    </w:p>
    <w:p w:rsidR="00957BD2" w:rsidRPr="00F6132C" w:rsidP="00957BD2">
      <w:pPr>
        <w:adjustRightInd w:val="0"/>
        <w:spacing w:line="276" w:lineRule="auto"/>
        <w:jc w:val="left"/>
        <w:textAlignment w:val="center"/>
        <w:rPr>
          <w:rFonts w:eastAsia="楷体" w:hAnsi="Calibri"/>
          <w:kern w:val="0"/>
          <w:sz w:val="22"/>
        </w:rPr>
      </w:pPr>
      <w:r w:rsidRPr="00F6132C">
        <w:rPr>
          <w:rFonts w:eastAsia="楷体" w:hAnsi="Calibri" w:hint="eastAsia"/>
          <w:kern w:val="0"/>
          <w:sz w:val="22"/>
        </w:rPr>
        <w:t>注意事项：</w:t>
      </w:r>
    </w:p>
    <w:p w:rsidR="00957BD2" w:rsidRPr="00F6132C" w:rsidP="00957BD2">
      <w:pPr>
        <w:adjustRightInd w:val="0"/>
        <w:spacing w:line="276" w:lineRule="auto"/>
        <w:jc w:val="left"/>
        <w:textAlignment w:val="center"/>
        <w:rPr>
          <w:rFonts w:eastAsia="楷体" w:hAnsi="Calibri"/>
          <w:kern w:val="0"/>
          <w:sz w:val="22"/>
        </w:rPr>
      </w:pPr>
      <w:r w:rsidRPr="00F6132C">
        <w:rPr>
          <w:rFonts w:eastAsia="楷体" w:hAnsi="Calibri"/>
          <w:kern w:val="0"/>
          <w:sz w:val="22"/>
        </w:rPr>
        <w:t>1</w:t>
      </w:r>
      <w:r w:rsidRPr="00F6132C">
        <w:rPr>
          <w:rFonts w:eastAsia="楷体" w:hAnsi="Calibri" w:hint="eastAsia"/>
          <w:kern w:val="0"/>
          <w:sz w:val="22"/>
        </w:rPr>
        <w:t>. 答卷前，考生务必将自己的姓名、准考证号等填写在答题卡和试卷指定位置上。</w:t>
      </w:r>
    </w:p>
    <w:p w:rsidR="00957BD2" w:rsidRPr="00F6132C" w:rsidP="00957BD2">
      <w:pPr>
        <w:adjustRightInd w:val="0"/>
        <w:spacing w:line="276" w:lineRule="auto"/>
        <w:jc w:val="left"/>
        <w:textAlignment w:val="center"/>
        <w:rPr>
          <w:rFonts w:eastAsia="楷体" w:hAnsi="Calibri"/>
          <w:kern w:val="0"/>
          <w:sz w:val="22"/>
        </w:rPr>
      </w:pPr>
      <w:r w:rsidRPr="00F6132C">
        <w:rPr>
          <w:rFonts w:eastAsia="楷体" w:hAnsi="Calibri"/>
          <w:kern w:val="0"/>
          <w:sz w:val="22"/>
        </w:rPr>
        <w:t>2</w:t>
      </w:r>
      <w:r w:rsidRPr="00F6132C">
        <w:rPr>
          <w:rFonts w:eastAsia="楷体" w:hAnsi="Calibri" w:hint="eastAsia"/>
          <w:kern w:val="0"/>
          <w:sz w:val="22"/>
        </w:rPr>
        <w:t>. 回答选择题时，选出每小题答案后，用铅笔把答题卡上对应题目的答案标号涂黑。如需改动，用橡皮擦干净后，再选涂其他答案标号。回答非选择题时，将答案写在答题卡上。写在本试卷上无效。</w:t>
      </w:r>
    </w:p>
    <w:p w:rsidR="00957BD2" w:rsidRPr="00F6132C" w:rsidP="00957BD2">
      <w:pPr>
        <w:adjustRightInd w:val="0"/>
        <w:spacing w:line="276" w:lineRule="auto"/>
        <w:jc w:val="left"/>
        <w:textAlignment w:val="center"/>
        <w:rPr>
          <w:rFonts w:eastAsia="楷体" w:hAnsi="Calibri" w:hint="eastAsia"/>
          <w:kern w:val="0"/>
          <w:sz w:val="22"/>
        </w:rPr>
      </w:pPr>
      <w:r w:rsidRPr="00F6132C">
        <w:rPr>
          <w:rFonts w:eastAsia="楷体" w:hAnsi="Calibri"/>
          <w:kern w:val="0"/>
          <w:sz w:val="22"/>
        </w:rPr>
        <w:t>3</w:t>
      </w:r>
      <w:r w:rsidRPr="00F6132C">
        <w:rPr>
          <w:rFonts w:eastAsia="楷体" w:hAnsi="Calibri" w:hint="eastAsia"/>
          <w:kern w:val="0"/>
          <w:sz w:val="22"/>
        </w:rPr>
        <w:t>. 考试结束后，将本试卷和答题卡一并交回。</w:t>
      </w:r>
    </w:p>
    <w:p w:rsidR="00957BD2" w:rsidRPr="00DD2D39" w:rsidP="00957BD2">
      <w:pPr>
        <w:jc w:val="center"/>
        <w:textAlignment w:val="center"/>
        <w:rPr>
          <w:rFonts w:ascii="Calibri" w:eastAsia="Calibri" w:hAnsi="Calibri" w:cs="Calibri"/>
          <w:color w:val="000000"/>
        </w:rPr>
      </w:pPr>
    </w:p>
    <w:p w:rsidR="00B42206" w:rsidRPr="00CA7A67" w:rsidP="003301B5">
      <w:pPr>
        <w:textAlignment w:val="center"/>
      </w:pPr>
      <w:r w:rsidRPr="00CA7A67">
        <w:t>第一部分 听力(共两节，满分30分)</w:t>
      </w:r>
    </w:p>
    <w:p w:rsidR="00B42206" w:rsidRPr="00CA7A67" w:rsidP="00B42206">
      <w:pPr>
        <w:spacing w:line="360" w:lineRule="auto"/>
        <w:ind w:firstLine="420"/>
      </w:pPr>
      <w:r w:rsidRPr="00CA7A67">
        <w:t>做题时，先将答案标在试卷上。录音内容结束后，你将有两分钟的时间将试卷上的答案转涂到答题卡上。</w:t>
      </w:r>
    </w:p>
    <w:p w:rsidR="00B42206" w:rsidRPr="00CA7A67" w:rsidP="00B42206">
      <w:pPr>
        <w:numPr>
          <w:ilvl w:val="0"/>
          <w:numId w:val="2"/>
        </w:numPr>
        <w:spacing w:line="360" w:lineRule="auto"/>
      </w:pPr>
      <w:r w:rsidRPr="00CA7A67">
        <w:t>(共5小题:每小题1.5分，满分7.5分)</w:t>
      </w:r>
    </w:p>
    <w:p w:rsidR="00B42206" w:rsidRPr="00CA7A67" w:rsidP="00B42206">
      <w:pPr>
        <w:spacing w:line="360" w:lineRule="auto"/>
        <w:ind w:firstLine="420"/>
      </w:pPr>
      <w:r w:rsidRPr="00CA7A67">
        <w:t>听下面5段对话。每段对话后有一个小题，从题中所给的A、B、C三个选项中选出最佳选项。听完每段对话后，你都有10秒钟的时间来回答有关小题和阅读下一小题。每段对话仅读一遍。</w:t>
      </w:r>
    </w:p>
    <w:p w:rsidR="00B42206" w:rsidRPr="00CA7A67" w:rsidP="00B42206">
      <w:pPr>
        <w:spacing w:line="360" w:lineRule="auto"/>
      </w:pPr>
      <w:r w:rsidRPr="00CA7A67">
        <w:t>1</w:t>
      </w:r>
      <w:r>
        <w:t>．</w:t>
      </w:r>
      <w:r w:rsidRPr="00CA7A67">
        <w:t>What are the speakers probably talking about?</w:t>
      </w:r>
    </w:p>
    <w:p w:rsidR="00B42206" w:rsidRPr="00CA7A67" w:rsidP="00B42206">
      <w:pPr>
        <w:spacing w:line="360" w:lineRule="auto"/>
        <w:ind w:firstLine="420"/>
      </w:pPr>
      <w:r w:rsidRPr="00CA7A67">
        <w:t>A</w:t>
      </w:r>
      <w:r>
        <w:t>．</w:t>
      </w:r>
      <w:r w:rsidRPr="00CA7A67">
        <w:t>The bike price.</w:t>
        <w:tab/>
        <w:tab/>
        <w:tab/>
        <w:tab/>
        <w:t>B</w:t>
      </w:r>
      <w:r>
        <w:t>．</w:t>
      </w:r>
      <w:r w:rsidRPr="00CA7A67">
        <w:t>A bike race.</w:t>
        <w:tab/>
        <w:tab/>
        <w:tab/>
        <w:tab/>
        <w:tab/>
        <w:t>C</w:t>
      </w:r>
      <w:r>
        <w:t>．</w:t>
      </w:r>
      <w:r w:rsidRPr="00CA7A67">
        <w:t>The man’s bike.</w:t>
      </w:r>
    </w:p>
    <w:p w:rsidR="00B42206" w:rsidRPr="00CA7A67" w:rsidP="00B42206">
      <w:pPr>
        <w:spacing w:line="360" w:lineRule="auto"/>
      </w:pPr>
      <w:r w:rsidRPr="00CA7A67">
        <w:t>2</w:t>
      </w:r>
      <w:r>
        <w:t>．</w:t>
      </w:r>
      <w:r w:rsidRPr="00CA7A67">
        <w:t>Why has the w</w:t>
      </w:r>
      <w:r w:rsidRPr="00CA7A67">
        <w:t>oman moved the boy’s seat?</w:t>
      </w:r>
    </w:p>
    <w:p w:rsidR="00B42206" w:rsidRPr="00CA7A67" w:rsidP="00B42206">
      <w:pPr>
        <w:spacing w:line="360" w:lineRule="auto"/>
        <w:ind w:firstLine="420"/>
      </w:pPr>
      <w:r w:rsidRPr="00CA7A67">
        <w:t>A</w:t>
      </w:r>
      <w:r>
        <w:t>．</w:t>
      </w:r>
      <w:r w:rsidRPr="00CA7A67">
        <w:t>He talks too much.</w:t>
        <w:tab/>
        <w:tab/>
        <w:tab/>
        <w:t>B</w:t>
      </w:r>
      <w:r>
        <w:t>．</w:t>
      </w:r>
      <w:r w:rsidRPr="00CA7A67">
        <w:t>He has trouble in listening.</w:t>
        <w:tab/>
        <w:t>C</w:t>
      </w:r>
      <w:r>
        <w:t>．</w:t>
      </w:r>
      <w:r w:rsidRPr="00CA7A67">
        <w:t>She wants to see him better.</w:t>
      </w:r>
    </w:p>
    <w:p w:rsidR="00B42206" w:rsidRPr="00CA7A67" w:rsidP="00B42206">
      <w:pPr>
        <w:spacing w:line="360" w:lineRule="auto"/>
      </w:pPr>
      <w:r w:rsidRPr="00CA7A67">
        <w:t>3</w:t>
      </w:r>
      <w:r>
        <w:t>．</w:t>
      </w:r>
      <w:r w:rsidRPr="00CA7A67">
        <w:t>When did the man get his niece’s call?</w:t>
      </w:r>
    </w:p>
    <w:p w:rsidR="00B42206" w:rsidRPr="00CA7A67" w:rsidP="00B42206">
      <w:pPr>
        <w:spacing w:line="360" w:lineRule="auto"/>
        <w:ind w:firstLine="420"/>
      </w:pPr>
      <w:r w:rsidRPr="00CA7A67">
        <w:t>A</w:t>
      </w:r>
      <w:r>
        <w:t>．</w:t>
      </w:r>
      <w:r w:rsidRPr="00CA7A67">
        <w:t>At 6:05.</w:t>
        <w:tab/>
        <w:tab/>
        <w:tab/>
        <w:tab/>
        <w:tab/>
        <w:t>B</w:t>
      </w:r>
      <w:r>
        <w:t>．</w:t>
      </w:r>
      <w:r w:rsidRPr="00CA7A67">
        <w:t>At 6:00.</w:t>
        <w:tab/>
        <w:tab/>
        <w:tab/>
        <w:tab/>
        <w:tab/>
        <w:t>C</w:t>
      </w:r>
      <w:r>
        <w:t>．</w:t>
      </w:r>
      <w:r w:rsidRPr="00CA7A67">
        <w:t>At 5:45.</w:t>
      </w:r>
    </w:p>
    <w:p w:rsidR="00B42206" w:rsidRPr="00CA7A67" w:rsidP="00B42206">
      <w:pPr>
        <w:spacing w:line="360" w:lineRule="auto"/>
      </w:pPr>
      <w:r w:rsidRPr="00CA7A67">
        <w:t>4</w:t>
      </w:r>
      <w:r>
        <w:t>．</w:t>
      </w:r>
      <w:r w:rsidRPr="00CA7A67">
        <w:t>What does the man think is most needed to succeed?</w:t>
      </w:r>
    </w:p>
    <w:p w:rsidR="00B42206" w:rsidRPr="00CA7A67" w:rsidP="00B42206">
      <w:pPr>
        <w:spacing w:line="360" w:lineRule="auto"/>
        <w:ind w:firstLine="420"/>
      </w:pPr>
      <w:r w:rsidRPr="00CA7A67">
        <w:t>A</w:t>
      </w:r>
      <w:r>
        <w:t>．</w:t>
      </w:r>
      <w:r w:rsidRPr="00CA7A67">
        <w:t>Effort.</w:t>
      </w:r>
      <w:r w:rsidRPr="00CA7A67">
        <w:tab/>
        <w:tab/>
        <w:tab/>
        <w:tab/>
        <w:tab/>
        <w:t>B</w:t>
      </w:r>
      <w:r>
        <w:t>．</w:t>
      </w:r>
      <w:r w:rsidRPr="00CA7A67">
        <w:t>Luck.</w:t>
        <w:tab/>
        <w:tab/>
        <w:tab/>
        <w:tab/>
        <w:tab/>
        <w:tab/>
        <w:t>C</w:t>
      </w:r>
      <w:r>
        <w:t>．</w:t>
      </w:r>
      <w:r w:rsidRPr="00CA7A67">
        <w:t>Talent.</w:t>
      </w:r>
    </w:p>
    <w:p w:rsidR="00B42206" w:rsidRPr="00CA7A67" w:rsidP="00B42206">
      <w:pPr>
        <w:spacing w:line="360" w:lineRule="auto"/>
      </w:pPr>
      <w:r w:rsidRPr="00CA7A67">
        <w:t>5</w:t>
      </w:r>
      <w:r>
        <w:t>．</w:t>
      </w:r>
      <w:r w:rsidRPr="00CA7A67">
        <w:t>Where does the conversation probably take place?</w:t>
      </w:r>
    </w:p>
    <w:p w:rsidR="00B42206" w:rsidRPr="00CA7A67" w:rsidP="00B42206">
      <w:pPr>
        <w:spacing w:line="360" w:lineRule="auto"/>
        <w:ind w:firstLine="420"/>
      </w:pPr>
      <w:r w:rsidRPr="00CA7A67">
        <w:t>A</w:t>
      </w:r>
      <w:r>
        <w:t>．</w:t>
      </w:r>
      <w:r w:rsidRPr="00CA7A67">
        <w:t>At home.</w:t>
        <w:tab/>
        <w:tab/>
        <w:tab/>
        <w:tab/>
        <w:tab/>
        <w:t>B</w:t>
      </w:r>
      <w:r>
        <w:t>．</w:t>
      </w:r>
      <w:r w:rsidRPr="00CA7A67">
        <w:t>In a shop.</w:t>
        <w:tab/>
        <w:tab/>
        <w:tab/>
        <w:tab/>
        <w:tab/>
        <w:t>C</w:t>
      </w:r>
      <w:r>
        <w:t>．</w:t>
      </w:r>
      <w:r w:rsidRPr="00CA7A67">
        <w:t>In a restaurant.</w:t>
      </w:r>
    </w:p>
    <w:p w:rsidR="00B42206" w:rsidRPr="00CA7A67" w:rsidP="00B42206">
      <w:pPr>
        <w:spacing w:line="360" w:lineRule="auto"/>
      </w:pPr>
      <w:r w:rsidRPr="00CA7A67">
        <w:t>第二节 (共15小题:每小题1.5分，满分22.5分)</w:t>
      </w:r>
    </w:p>
    <w:p w:rsidR="00B42206" w:rsidRPr="00CA7A67" w:rsidP="00B42206">
      <w:pPr>
        <w:spacing w:line="360" w:lineRule="auto"/>
        <w:ind w:firstLine="420"/>
      </w:pPr>
      <w:r w:rsidRPr="00CA7A67">
        <w:t>听下面 5段对话或独白。每段对话或独白后有几个小题，从题中所给的A、B、C三个选项中选出最佳选项。听每段对话或独白前，你将有时间阅读各个小题，每小题5秒钟:听完后，各小题给出5秒钟的作答时间。每段对话或独白读两遍。</w:t>
      </w:r>
    </w:p>
    <w:p w:rsidR="00B42206" w:rsidRPr="00CA7A67" w:rsidP="00B42206">
      <w:pPr>
        <w:spacing w:line="360" w:lineRule="auto"/>
        <w:ind w:firstLine="420"/>
      </w:pPr>
      <w:r w:rsidRPr="00CA7A67">
        <w:t>听第6段材料，回答第6、7题。</w:t>
      </w:r>
    </w:p>
    <w:p w:rsidR="00B42206" w:rsidRPr="00CA7A67" w:rsidP="00B42206">
      <w:pPr>
        <w:spacing w:line="360" w:lineRule="auto"/>
      </w:pPr>
      <w:r w:rsidRPr="00CA7A67">
        <w:t>6</w:t>
      </w:r>
      <w:r>
        <w:t>．</w:t>
      </w:r>
      <w:r w:rsidRPr="00CA7A67">
        <w:t>What is the man going to do this summer?</w:t>
      </w:r>
    </w:p>
    <w:p w:rsidR="00B42206" w:rsidRPr="00CA7A67" w:rsidP="00B42206">
      <w:pPr>
        <w:spacing w:line="360" w:lineRule="auto"/>
        <w:ind w:firstLine="420"/>
      </w:pPr>
      <w:r w:rsidRPr="00CA7A67">
        <w:t>A</w:t>
      </w:r>
      <w:r>
        <w:t>．</w:t>
      </w:r>
      <w:r w:rsidRPr="00CA7A67">
        <w:t>Work at a hotel.</w:t>
        <w:tab/>
      </w:r>
      <w:r>
        <w:rPr>
          <w:rFonts w:hint="eastAsia"/>
        </w:rPr>
        <w:tab/>
        <w:tab/>
      </w:r>
      <w:r w:rsidRPr="00CA7A67">
        <w:t>B</w:t>
      </w:r>
      <w:r>
        <w:t>．</w:t>
      </w:r>
      <w:r w:rsidRPr="00CA7A67">
        <w:t>Repair his house.</w:t>
        <w:tab/>
      </w:r>
      <w:r>
        <w:rPr>
          <w:rFonts w:hint="eastAsia"/>
        </w:rPr>
        <w:tab/>
        <w:tab/>
      </w:r>
      <w:r w:rsidRPr="00CA7A67">
        <w:t>C</w:t>
      </w:r>
      <w:r>
        <w:t>．</w:t>
      </w:r>
      <w:r w:rsidRPr="00CA7A67">
        <w:t>Teach a course.</w:t>
      </w:r>
    </w:p>
    <w:p w:rsidR="00B42206" w:rsidRPr="00CA7A67" w:rsidP="00B42206">
      <w:pPr>
        <w:spacing w:line="360" w:lineRule="auto"/>
      </w:pPr>
      <w:r w:rsidRPr="00CA7A67">
        <w:t>7</w:t>
      </w:r>
      <w:r>
        <w:t>．</w:t>
      </w:r>
      <w:r w:rsidRPr="00CA7A67">
        <w:t>How will the man use the money?</w:t>
      </w:r>
    </w:p>
    <w:p w:rsidR="00B42206" w:rsidRPr="00CA7A67" w:rsidP="00B42206">
      <w:pPr>
        <w:spacing w:line="360" w:lineRule="auto"/>
        <w:ind w:firstLine="420"/>
      </w:pPr>
      <w:r w:rsidRPr="00CA7A67">
        <w:t>A</w:t>
      </w:r>
      <w:r>
        <w:t>．</w:t>
      </w:r>
      <w:r w:rsidRPr="00CA7A67">
        <w:t>To hire a gardener.</w:t>
        <w:tab/>
      </w:r>
      <w:r>
        <w:rPr>
          <w:rFonts w:hint="eastAsia"/>
        </w:rPr>
        <w:tab/>
        <w:tab/>
      </w:r>
      <w:r w:rsidRPr="00CA7A67">
        <w:t>B</w:t>
      </w:r>
      <w:r>
        <w:t>．</w:t>
      </w:r>
      <w:r w:rsidRPr="00CA7A67">
        <w:t>To buy some flowers.</w:t>
        <w:tab/>
      </w:r>
      <w:r>
        <w:rPr>
          <w:rFonts w:hint="eastAsia"/>
        </w:rPr>
        <w:tab/>
      </w:r>
      <w:r w:rsidRPr="00CA7A67">
        <w:t>C</w:t>
      </w:r>
      <w:r>
        <w:t>．</w:t>
      </w:r>
      <w:r w:rsidRPr="00CA7A67">
        <w:t>To buy books.</w:t>
      </w:r>
    </w:p>
    <w:p w:rsidR="00B42206" w:rsidRPr="00CA7A67" w:rsidP="00B42206">
      <w:pPr>
        <w:spacing w:line="360" w:lineRule="auto"/>
        <w:ind w:firstLine="420"/>
      </w:pPr>
      <w:r w:rsidRPr="00CA7A67">
        <w:t>听第</w:t>
      </w:r>
      <w:r>
        <w:rPr>
          <w:rFonts w:hint="eastAsia"/>
        </w:rPr>
        <w:t>7</w:t>
      </w:r>
      <w:r w:rsidRPr="00CA7A67">
        <w:t>段材料，回答第</w:t>
      </w:r>
      <w:r>
        <w:rPr>
          <w:rFonts w:hint="eastAsia"/>
        </w:rPr>
        <w:t>8至10</w:t>
      </w:r>
      <w:r w:rsidRPr="00CA7A67">
        <w:t>题。</w:t>
      </w:r>
    </w:p>
    <w:p w:rsidR="00B42206" w:rsidRPr="00CA7A67" w:rsidP="00B42206">
      <w:pPr>
        <w:spacing w:line="360" w:lineRule="auto"/>
      </w:pPr>
      <w:r w:rsidRPr="00CA7A67">
        <w:t>8</w:t>
      </w:r>
      <w:r>
        <w:t>．</w:t>
      </w:r>
      <w:r w:rsidRPr="00CA7A67">
        <w:t>What is t</w:t>
      </w:r>
      <w:r w:rsidRPr="00CA7A67">
        <w:t>he woman recommending to the man?</w:t>
      </w:r>
    </w:p>
    <w:p w:rsidR="00B42206" w:rsidRPr="00CA7A67" w:rsidP="00B42206">
      <w:pPr>
        <w:spacing w:line="360" w:lineRule="auto"/>
        <w:ind w:firstLine="420"/>
      </w:pPr>
      <w:r w:rsidRPr="00CA7A67">
        <w:t>A</w:t>
      </w:r>
      <w:r>
        <w:t>．</w:t>
      </w:r>
      <w:r w:rsidRPr="00CA7A67">
        <w:t>A book.</w:t>
        <w:tab/>
      </w:r>
      <w:r>
        <w:rPr>
          <w:rFonts w:hint="eastAsia"/>
        </w:rPr>
        <w:tab/>
        <w:tab/>
        <w:tab/>
        <w:tab/>
      </w:r>
      <w:r w:rsidRPr="00CA7A67">
        <w:t>B</w:t>
      </w:r>
      <w:r>
        <w:t>．</w:t>
      </w:r>
      <w:r w:rsidRPr="00CA7A67">
        <w:t>A club.</w:t>
        <w:tab/>
      </w:r>
      <w:r>
        <w:rPr>
          <w:rFonts w:hint="eastAsia"/>
        </w:rPr>
        <w:tab/>
        <w:tab/>
        <w:tab/>
        <w:tab/>
      </w:r>
      <w:r w:rsidRPr="00CA7A67">
        <w:t>C</w:t>
      </w:r>
      <w:r>
        <w:t>．</w:t>
      </w:r>
      <w:r w:rsidRPr="00CA7A67">
        <w:t>A course.</w:t>
      </w:r>
    </w:p>
    <w:p w:rsidR="00B42206" w:rsidRPr="00CA7A67" w:rsidP="00B42206">
      <w:pPr>
        <w:spacing w:line="360" w:lineRule="auto"/>
      </w:pPr>
      <w:r w:rsidRPr="00CA7A67">
        <w:t>9</w:t>
      </w:r>
      <w:r>
        <w:t>．</w:t>
      </w:r>
      <w:r w:rsidRPr="00CA7A67">
        <w:t>What is the woman reading now?</w:t>
      </w:r>
    </w:p>
    <w:p w:rsidR="00B42206" w:rsidRPr="00CA7A67" w:rsidP="00B42206">
      <w:pPr>
        <w:spacing w:line="360" w:lineRule="auto"/>
        <w:ind w:firstLine="420"/>
      </w:pPr>
      <w:r w:rsidRPr="00CA7A67">
        <w:t>A</w:t>
      </w:r>
      <w:r>
        <w:t>．</w:t>
      </w:r>
      <w:r w:rsidRPr="00CA7A67">
        <w:t>The Beautiful Mind.</w:t>
        <w:tab/>
      </w:r>
      <w:r>
        <w:rPr>
          <w:rFonts w:hint="eastAsia"/>
        </w:rPr>
        <w:tab/>
        <w:tab/>
      </w:r>
      <w:r w:rsidRPr="00CA7A67">
        <w:t>B</w:t>
      </w:r>
      <w:r>
        <w:t>．</w:t>
      </w:r>
      <w:r w:rsidRPr="00CA7A67">
        <w:t>The Kite Runner.</w:t>
        <w:tab/>
      </w:r>
      <w:r>
        <w:rPr>
          <w:rFonts w:hint="eastAsia"/>
        </w:rPr>
        <w:tab/>
        <w:tab/>
      </w:r>
      <w:r w:rsidRPr="00CA7A67">
        <w:t>C</w:t>
      </w:r>
      <w:r>
        <w:t>．</w:t>
      </w:r>
      <w:r w:rsidRPr="00CA7A67">
        <w:t>The Great Gatsby.</w:t>
      </w:r>
    </w:p>
    <w:p w:rsidR="00B42206" w:rsidRPr="00CA7A67" w:rsidP="00B42206">
      <w:pPr>
        <w:spacing w:line="360" w:lineRule="auto"/>
      </w:pPr>
      <w:r w:rsidRPr="00CA7A67">
        <w:t>10</w:t>
      </w:r>
      <w:r>
        <w:t>．</w:t>
      </w:r>
      <w:r w:rsidRPr="00CA7A67">
        <w:t>How much time does the man have to read the book?</w:t>
      </w:r>
    </w:p>
    <w:p w:rsidR="00B42206" w:rsidRPr="00CA7A67" w:rsidP="00B42206">
      <w:pPr>
        <w:spacing w:line="360" w:lineRule="auto"/>
        <w:ind w:firstLine="420"/>
      </w:pPr>
      <w:r w:rsidRPr="00CA7A67">
        <w:t>A</w:t>
      </w:r>
      <w:r>
        <w:t>．</w:t>
      </w:r>
      <w:r w:rsidRPr="00CA7A67">
        <w:t>About two weeks.</w:t>
        <w:tab/>
      </w:r>
      <w:r>
        <w:rPr>
          <w:rFonts w:hint="eastAsia"/>
        </w:rPr>
        <w:tab/>
        <w:tab/>
      </w:r>
      <w:r w:rsidRPr="00CA7A67">
        <w:t>B</w:t>
      </w:r>
      <w:r>
        <w:t>．</w:t>
      </w:r>
      <w:r w:rsidRPr="00CA7A67">
        <w:t>About th</w:t>
      </w:r>
      <w:r w:rsidRPr="00CA7A67">
        <w:t>ree weeks.</w:t>
        <w:tab/>
      </w:r>
      <w:r>
        <w:rPr>
          <w:rFonts w:hint="eastAsia"/>
        </w:rPr>
        <w:tab/>
        <w:tab/>
      </w:r>
      <w:r w:rsidRPr="00CA7A67">
        <w:t>C</w:t>
      </w:r>
      <w:r>
        <w:t>．</w:t>
      </w:r>
      <w:r w:rsidRPr="00CA7A67">
        <w:t>About one month.</w:t>
      </w:r>
    </w:p>
    <w:p w:rsidR="00B42206" w:rsidRPr="00CA7A67" w:rsidP="00B42206">
      <w:pPr>
        <w:spacing w:line="360" w:lineRule="auto"/>
        <w:ind w:firstLine="420"/>
      </w:pPr>
      <w:r w:rsidRPr="00CA7A67">
        <w:t>听第</w:t>
      </w:r>
      <w:r>
        <w:rPr>
          <w:rFonts w:hint="eastAsia"/>
        </w:rPr>
        <w:t>8</w:t>
      </w:r>
      <w:r w:rsidRPr="00CA7A67">
        <w:t>段材料，回答第</w:t>
      </w:r>
      <w:r>
        <w:rPr>
          <w:rFonts w:hint="eastAsia"/>
        </w:rPr>
        <w:t>11至13</w:t>
      </w:r>
      <w:r w:rsidRPr="00CA7A67">
        <w:t>题。</w:t>
      </w:r>
    </w:p>
    <w:p w:rsidR="00B42206" w:rsidRPr="00CA7A67" w:rsidP="00B42206">
      <w:pPr>
        <w:spacing w:line="360" w:lineRule="auto"/>
      </w:pPr>
      <w:r w:rsidRPr="00CA7A67">
        <w:t>11</w:t>
      </w:r>
      <w:r>
        <w:t>．</w:t>
      </w:r>
      <w:r w:rsidRPr="00CA7A67">
        <w:t>How did the man learn about the apartment?</w:t>
      </w:r>
    </w:p>
    <w:p w:rsidR="00B42206" w:rsidRPr="00CA7A67" w:rsidP="00B42206">
      <w:pPr>
        <w:spacing w:line="360" w:lineRule="auto"/>
        <w:ind w:firstLine="420"/>
      </w:pPr>
      <w:r w:rsidRPr="00CA7A67">
        <w:t>A</w:t>
      </w:r>
      <w:r>
        <w:t>．</w:t>
      </w:r>
      <w:r w:rsidRPr="00CA7A67">
        <w:t>In the newspaper.</w:t>
        <w:tab/>
      </w:r>
      <w:r>
        <w:rPr>
          <w:rFonts w:hint="eastAsia"/>
        </w:rPr>
        <w:tab/>
        <w:tab/>
      </w:r>
      <w:r w:rsidRPr="00CA7A67">
        <w:t>B</w:t>
      </w:r>
      <w:r>
        <w:t>．</w:t>
      </w:r>
      <w:r w:rsidRPr="00CA7A67">
        <w:t>From his friend.</w:t>
        <w:tab/>
      </w:r>
      <w:r>
        <w:rPr>
          <w:rFonts w:hint="eastAsia"/>
        </w:rPr>
        <w:tab/>
        <w:tab/>
      </w:r>
      <w:r w:rsidRPr="00CA7A67">
        <w:t>C</w:t>
      </w:r>
      <w:r>
        <w:t>．</w:t>
      </w:r>
      <w:r w:rsidRPr="00CA7A67">
        <w:t>Through the Internet.</w:t>
      </w:r>
    </w:p>
    <w:p w:rsidR="00B42206" w:rsidRPr="00CA7A67" w:rsidP="00B42206">
      <w:pPr>
        <w:spacing w:line="360" w:lineRule="auto"/>
      </w:pPr>
      <w:r w:rsidRPr="00CA7A67">
        <w:t>12</w:t>
      </w:r>
      <w:r>
        <w:t>．</w:t>
      </w:r>
      <w:r w:rsidRPr="00CA7A67">
        <w:t>What is covered in the rent?</w:t>
      </w:r>
    </w:p>
    <w:p w:rsidR="00B42206" w:rsidRPr="00CA7A67" w:rsidP="00B42206">
      <w:pPr>
        <w:spacing w:line="360" w:lineRule="auto"/>
        <w:ind w:firstLine="420"/>
      </w:pPr>
      <w:r w:rsidRPr="00CA7A67">
        <w:t>A</w:t>
      </w:r>
      <w:r>
        <w:t>．</w:t>
      </w:r>
      <w:r w:rsidRPr="00CA7A67">
        <w:t>Gas.</w:t>
        <w:tab/>
      </w:r>
      <w:r>
        <w:rPr>
          <w:rFonts w:hint="eastAsia"/>
        </w:rPr>
        <w:tab/>
        <w:tab/>
        <w:tab/>
        <w:tab/>
        <w:tab/>
      </w:r>
      <w:r w:rsidRPr="00CA7A67">
        <w:t>B</w:t>
      </w:r>
      <w:r>
        <w:t>．</w:t>
      </w:r>
      <w:r w:rsidRPr="00CA7A67">
        <w:t>Electricity.</w:t>
        <w:tab/>
      </w:r>
      <w:r>
        <w:rPr>
          <w:rFonts w:hint="eastAsia"/>
        </w:rPr>
        <w:tab/>
        <w:tab/>
        <w:tab/>
      </w:r>
      <w:r w:rsidRPr="00CA7A67">
        <w:t>C</w:t>
      </w:r>
      <w:r>
        <w:t>．</w:t>
      </w:r>
      <w:r w:rsidRPr="00CA7A67">
        <w:t>Water.</w:t>
      </w:r>
    </w:p>
    <w:p w:rsidR="00B42206" w:rsidRPr="00CA7A67" w:rsidP="00B42206">
      <w:pPr>
        <w:spacing w:line="360" w:lineRule="auto"/>
      </w:pPr>
      <w:r w:rsidRPr="00CA7A67">
        <w:t>13</w:t>
      </w:r>
      <w:r>
        <w:t>．</w:t>
      </w:r>
      <w:r w:rsidRPr="00CA7A67">
        <w:t>When can the man mo</w:t>
      </w:r>
      <w:r w:rsidRPr="00CA7A67">
        <w:t>ve in?</w:t>
      </w:r>
    </w:p>
    <w:p w:rsidR="00B42206" w:rsidRPr="00CA7A67" w:rsidP="00B42206">
      <w:pPr>
        <w:spacing w:line="360" w:lineRule="auto"/>
        <w:ind w:firstLine="420"/>
      </w:pPr>
      <w:r w:rsidRPr="00CA7A67">
        <w:t>A</w:t>
      </w:r>
      <w:r>
        <w:t>．</w:t>
      </w:r>
      <w:r w:rsidRPr="00CA7A67">
        <w:t>On Thursday.</w:t>
        <w:tab/>
      </w:r>
      <w:r>
        <w:rPr>
          <w:rFonts w:hint="eastAsia"/>
        </w:rPr>
        <w:tab/>
        <w:tab/>
        <w:tab/>
      </w:r>
      <w:r w:rsidRPr="00CA7A67">
        <w:t>B</w:t>
      </w:r>
      <w:r>
        <w:t>．</w:t>
      </w:r>
      <w:r w:rsidRPr="00CA7A67">
        <w:t>On Friday.</w:t>
        <w:tab/>
      </w:r>
      <w:r>
        <w:rPr>
          <w:rFonts w:hint="eastAsia"/>
        </w:rPr>
        <w:tab/>
        <w:tab/>
        <w:tab/>
        <w:tab/>
      </w:r>
      <w:r w:rsidRPr="00CA7A67">
        <w:t>C</w:t>
      </w:r>
      <w:r>
        <w:t>．</w:t>
      </w:r>
      <w:r w:rsidRPr="00CA7A67">
        <w:t>On Saturday.</w:t>
      </w:r>
    </w:p>
    <w:p w:rsidR="00B42206" w:rsidRPr="00CA7A67" w:rsidP="00B42206">
      <w:pPr>
        <w:spacing w:line="360" w:lineRule="auto"/>
        <w:ind w:firstLine="420"/>
      </w:pPr>
      <w:r w:rsidRPr="00CA7A67">
        <w:t>听第</w:t>
      </w:r>
      <w:r>
        <w:rPr>
          <w:rFonts w:hint="eastAsia"/>
        </w:rPr>
        <w:t>9</w:t>
      </w:r>
      <w:r w:rsidRPr="00CA7A67">
        <w:t>段材料，回答第</w:t>
      </w:r>
      <w:r>
        <w:rPr>
          <w:rFonts w:hint="eastAsia"/>
        </w:rPr>
        <w:t>14至16</w:t>
      </w:r>
      <w:r w:rsidRPr="00CA7A67">
        <w:t>题。</w:t>
      </w:r>
    </w:p>
    <w:p w:rsidR="00B42206" w:rsidRPr="00CA7A67" w:rsidP="00B42206">
      <w:pPr>
        <w:spacing w:line="360" w:lineRule="auto"/>
      </w:pPr>
      <w:r w:rsidRPr="00CA7A67">
        <w:t>14</w:t>
      </w:r>
      <w:r>
        <w:t>．</w:t>
      </w:r>
      <w:r w:rsidRPr="00CA7A67">
        <w:t>Why did the woman fail to catch the bus?</w:t>
      </w:r>
    </w:p>
    <w:p w:rsidR="00B42206" w:rsidRPr="00CA7A67" w:rsidP="00B42206">
      <w:pPr>
        <w:spacing w:line="360" w:lineRule="auto"/>
        <w:ind w:firstLine="420"/>
      </w:pPr>
      <w:r w:rsidRPr="00CA7A67">
        <w:t>A</w:t>
      </w:r>
      <w:r>
        <w:t>．</w:t>
      </w:r>
      <w:r w:rsidRPr="00CA7A67">
        <w:t>She was late.</w:t>
      </w:r>
      <w:r>
        <w:rPr>
          <w:rFonts w:hint="eastAsia"/>
        </w:rPr>
        <w:tab/>
        <w:tab/>
        <w:tab/>
        <w:tab/>
      </w:r>
      <w:r w:rsidRPr="00CA7A67">
        <w:t>B</w:t>
      </w:r>
      <w:r>
        <w:t>．</w:t>
      </w:r>
      <w:r w:rsidRPr="00CA7A67">
        <w:t>The bus left earlier than usual.</w:t>
      </w:r>
      <w:r>
        <w:rPr>
          <w:rFonts w:hint="eastAsia"/>
        </w:rPr>
        <w:tab/>
      </w:r>
      <w:r w:rsidRPr="00CA7A67">
        <w:t>C</w:t>
      </w:r>
      <w:r>
        <w:t>．</w:t>
      </w:r>
      <w:r w:rsidRPr="00CA7A67">
        <w:t>She wanted to walk home.</w:t>
      </w:r>
    </w:p>
    <w:p w:rsidR="00B42206" w:rsidRPr="00CA7A67" w:rsidP="00B42206">
      <w:pPr>
        <w:spacing w:line="360" w:lineRule="auto"/>
      </w:pPr>
      <w:r w:rsidRPr="00CA7A67">
        <w:t>15</w:t>
      </w:r>
      <w:r>
        <w:t>．</w:t>
      </w:r>
      <w:r w:rsidRPr="00CA7A67">
        <w:t>What is the man worried about?</w:t>
      </w:r>
    </w:p>
    <w:p w:rsidR="00B42206" w:rsidRPr="00CA7A67" w:rsidP="00B42206">
      <w:pPr>
        <w:spacing w:line="360" w:lineRule="auto"/>
        <w:ind w:firstLine="420"/>
      </w:pPr>
      <w:r w:rsidRPr="00CA7A67">
        <w:t>A</w:t>
      </w:r>
      <w:r>
        <w:t>．</w:t>
      </w:r>
      <w:r w:rsidRPr="00CA7A67">
        <w:t>The woman’s safety.</w:t>
      </w:r>
      <w:r>
        <w:rPr>
          <w:rFonts w:hint="eastAsia"/>
        </w:rPr>
        <w:tab/>
      </w:r>
      <w:r>
        <w:rPr>
          <w:rFonts w:hint="eastAsia"/>
        </w:rPr>
        <w:tab/>
        <w:tab/>
      </w:r>
      <w:r w:rsidRPr="00CA7A67">
        <w:t>B</w:t>
      </w:r>
      <w:r>
        <w:t>．</w:t>
      </w:r>
      <w:r w:rsidRPr="00CA7A67">
        <w:t>The public transportation.</w:t>
      </w:r>
      <w:r>
        <w:rPr>
          <w:rFonts w:hint="eastAsia"/>
        </w:rPr>
        <w:tab/>
      </w:r>
      <w:r w:rsidRPr="00CA7A67">
        <w:t>C</w:t>
      </w:r>
      <w:r>
        <w:t>．</w:t>
      </w:r>
      <w:r w:rsidRPr="00CA7A67">
        <w:t>The dangerous neighborhood.</w:t>
      </w:r>
    </w:p>
    <w:p w:rsidR="00B42206" w:rsidRPr="00CA7A67" w:rsidP="00B42206">
      <w:pPr>
        <w:spacing w:line="360" w:lineRule="auto"/>
      </w:pPr>
      <w:r w:rsidRPr="00CA7A67">
        <w:t>16</w:t>
      </w:r>
      <w:r>
        <w:t>．</w:t>
      </w:r>
      <w:r w:rsidRPr="00CA7A67">
        <w:t>What does the woman decide to do in the end?</w:t>
      </w:r>
    </w:p>
    <w:p w:rsidR="00B42206" w:rsidRPr="00CA7A67" w:rsidP="00B42206">
      <w:pPr>
        <w:spacing w:line="360" w:lineRule="auto"/>
        <w:ind w:firstLine="420"/>
      </w:pPr>
      <w:r w:rsidRPr="00CA7A67">
        <w:t>A</w:t>
      </w:r>
      <w:r>
        <w:t>．</w:t>
      </w:r>
      <w:r w:rsidRPr="00CA7A67">
        <w:t>Buy a car.</w:t>
      </w:r>
      <w:r>
        <w:rPr>
          <w:rFonts w:hint="eastAsia"/>
        </w:rPr>
        <w:tab/>
        <w:tab/>
        <w:tab/>
        <w:tab/>
        <w:tab/>
      </w:r>
      <w:r w:rsidRPr="00CA7A67">
        <w:t>B</w:t>
      </w:r>
      <w:r>
        <w:t>．</w:t>
      </w:r>
      <w:r w:rsidRPr="00CA7A67">
        <w:t>Call the newspaper.</w:t>
      </w:r>
      <w:r>
        <w:rPr>
          <w:rFonts w:hint="eastAsia"/>
        </w:rPr>
        <w:tab/>
        <w:tab/>
        <w:tab/>
      </w:r>
      <w:r w:rsidRPr="00CA7A67">
        <w:t>C</w:t>
      </w:r>
      <w:r>
        <w:t>．</w:t>
      </w:r>
      <w:r w:rsidRPr="00CA7A67">
        <w:t>Complain to the local government.</w:t>
      </w:r>
    </w:p>
    <w:p w:rsidR="00B42206" w:rsidRPr="00CA7A67" w:rsidP="00B42206">
      <w:pPr>
        <w:spacing w:line="360" w:lineRule="auto"/>
        <w:ind w:firstLine="420"/>
      </w:pPr>
      <w:r w:rsidRPr="00CA7A67">
        <w:t>听第</w:t>
      </w:r>
      <w:r>
        <w:rPr>
          <w:rFonts w:hint="eastAsia"/>
        </w:rPr>
        <w:t>10</w:t>
      </w:r>
      <w:r w:rsidRPr="00CA7A67">
        <w:t>段材料，回答第</w:t>
      </w:r>
      <w:r>
        <w:rPr>
          <w:rFonts w:hint="eastAsia"/>
        </w:rPr>
        <w:t>17至20</w:t>
      </w:r>
      <w:r w:rsidRPr="00CA7A67">
        <w:t>题。</w:t>
      </w:r>
    </w:p>
    <w:p w:rsidR="00B42206" w:rsidRPr="00CA7A67" w:rsidP="00B42206">
      <w:pPr>
        <w:spacing w:line="360" w:lineRule="auto"/>
      </w:pPr>
      <w:r w:rsidRPr="00CA7A67">
        <w:t>17</w:t>
      </w:r>
      <w:r>
        <w:t>．</w:t>
      </w:r>
      <w:r w:rsidRPr="00CA7A67">
        <w:t>What is the speaker mainly talking about?</w:t>
      </w:r>
    </w:p>
    <w:p w:rsidR="00B42206" w:rsidRPr="00CA7A67" w:rsidP="00B42206">
      <w:pPr>
        <w:spacing w:line="360" w:lineRule="auto"/>
        <w:ind w:firstLine="420"/>
      </w:pPr>
      <w:r w:rsidRPr="00CA7A67">
        <w:t>A</w:t>
      </w:r>
      <w:r>
        <w:t>．</w:t>
      </w:r>
      <w:r w:rsidRPr="00CA7A67">
        <w:t>Cool</w:t>
      </w:r>
      <w:r w:rsidRPr="00CA7A67">
        <w:t>ing fans.</w:t>
        <w:tab/>
      </w:r>
      <w:r>
        <w:rPr>
          <w:rFonts w:hint="eastAsia"/>
        </w:rPr>
        <w:tab/>
        <w:tab/>
        <w:tab/>
      </w:r>
      <w:r w:rsidRPr="00CA7A67">
        <w:t>B</w:t>
      </w:r>
      <w:r>
        <w:t>．</w:t>
      </w:r>
      <w:r w:rsidRPr="00CA7A67">
        <w:t>Air conditioning.</w:t>
        <w:tab/>
      </w:r>
      <w:r>
        <w:rPr>
          <w:rFonts w:hint="eastAsia"/>
        </w:rPr>
        <w:tab/>
        <w:tab/>
      </w:r>
      <w:r w:rsidRPr="00CA7A67">
        <w:t>C</w:t>
      </w:r>
      <w:r>
        <w:t>．</w:t>
      </w:r>
      <w:r w:rsidRPr="00CA7A67">
        <w:t>Room design.</w:t>
      </w:r>
    </w:p>
    <w:p w:rsidR="00B42206" w:rsidRPr="00CA7A67" w:rsidP="00B42206">
      <w:pPr>
        <w:spacing w:line="360" w:lineRule="auto"/>
      </w:pPr>
      <w:r w:rsidRPr="00CA7A67">
        <w:t>18</w:t>
      </w:r>
      <w:r>
        <w:t>．</w:t>
      </w:r>
      <w:r w:rsidRPr="00CA7A67">
        <w:t>Which country might have invented the first cooling device?</w:t>
      </w:r>
    </w:p>
    <w:p w:rsidR="00B42206" w:rsidRPr="00CA7A67" w:rsidP="00B42206">
      <w:pPr>
        <w:spacing w:line="360" w:lineRule="auto"/>
        <w:ind w:firstLine="420"/>
      </w:pPr>
      <w:r w:rsidRPr="00CA7A67">
        <w:t>A</w:t>
      </w:r>
      <w:r>
        <w:t>．</w:t>
      </w:r>
      <w:r w:rsidRPr="00CA7A67">
        <w:t>Egypt.</w:t>
        <w:tab/>
      </w:r>
      <w:r>
        <w:rPr>
          <w:rFonts w:hint="eastAsia"/>
        </w:rPr>
        <w:tab/>
        <w:tab/>
        <w:tab/>
        <w:tab/>
      </w:r>
      <w:r w:rsidRPr="00CA7A67">
        <w:t>B</w:t>
      </w:r>
      <w:r>
        <w:t>．</w:t>
      </w:r>
      <w:r w:rsidRPr="00CA7A67">
        <w:t>Rome.</w:t>
        <w:tab/>
      </w:r>
      <w:r>
        <w:rPr>
          <w:rFonts w:hint="eastAsia"/>
        </w:rPr>
        <w:tab/>
        <w:tab/>
        <w:tab/>
        <w:tab/>
      </w:r>
      <w:r w:rsidRPr="00CA7A67">
        <w:t>C</w:t>
      </w:r>
      <w:r>
        <w:t>．</w:t>
      </w:r>
      <w:r w:rsidRPr="00CA7A67">
        <w:t>China.</w:t>
      </w:r>
    </w:p>
    <w:p w:rsidR="00B42206" w:rsidRPr="00CA7A67" w:rsidP="00B42206">
      <w:pPr>
        <w:spacing w:line="360" w:lineRule="auto"/>
      </w:pPr>
      <w:r w:rsidRPr="00CA7A67">
        <w:t>19</w:t>
      </w:r>
      <w:r>
        <w:t>．</w:t>
      </w:r>
      <w:r w:rsidRPr="00CA7A67">
        <w:t>Which cooling method has the longest history?</w:t>
      </w:r>
    </w:p>
    <w:p w:rsidR="00B42206" w:rsidRPr="00CA7A67" w:rsidP="00B42206">
      <w:pPr>
        <w:spacing w:line="360" w:lineRule="auto"/>
        <w:ind w:firstLine="420"/>
      </w:pPr>
      <w:r w:rsidRPr="00CA7A67">
        <w:t>A</w:t>
      </w:r>
      <w:r>
        <w:t>．</w:t>
      </w:r>
      <w:r w:rsidRPr="00CA7A67">
        <w:t>Wet plants.</w:t>
        <w:tab/>
      </w:r>
      <w:r>
        <w:rPr>
          <w:rFonts w:hint="eastAsia"/>
        </w:rPr>
        <w:tab/>
        <w:tab/>
        <w:tab/>
      </w:r>
      <w:r w:rsidRPr="00CA7A67">
        <w:t>B</w:t>
      </w:r>
      <w:r>
        <w:t>．</w:t>
      </w:r>
      <w:r w:rsidRPr="00CA7A67">
        <w:t>Cold water.</w:t>
        <w:tab/>
      </w:r>
      <w:r>
        <w:rPr>
          <w:rFonts w:hint="eastAsia"/>
        </w:rPr>
        <w:tab/>
        <w:tab/>
        <w:tab/>
      </w:r>
      <w:r w:rsidRPr="00CA7A67">
        <w:t>C</w:t>
      </w:r>
      <w:r>
        <w:t>．</w:t>
      </w:r>
      <w:r w:rsidRPr="00CA7A67">
        <w:t>Hand fans.</w:t>
      </w:r>
    </w:p>
    <w:p w:rsidR="00B42206" w:rsidRPr="00CA7A67" w:rsidP="00B42206">
      <w:pPr>
        <w:spacing w:line="360" w:lineRule="auto"/>
      </w:pPr>
      <w:r w:rsidRPr="00CA7A67">
        <w:t>20</w:t>
      </w:r>
      <w:r>
        <w:t>．</w:t>
      </w:r>
      <w:r w:rsidRPr="00CA7A67">
        <w:t>Where is t</w:t>
      </w:r>
      <w:r w:rsidRPr="00CA7A67">
        <w:t>he passage most probably taken from?</w:t>
      </w:r>
    </w:p>
    <w:p w:rsidR="00B42206" w:rsidRPr="00CA7A67" w:rsidP="00B42206">
      <w:pPr>
        <w:spacing w:line="360" w:lineRule="auto"/>
        <w:ind w:firstLine="420"/>
      </w:pPr>
      <w:r w:rsidRPr="00CA7A67">
        <w:t>A</w:t>
      </w:r>
      <w:r>
        <w:t>．</w:t>
      </w:r>
      <w:r w:rsidRPr="00CA7A67">
        <w:t>A radio programme.</w:t>
        <w:tab/>
      </w:r>
      <w:r>
        <w:rPr>
          <w:rFonts w:hint="eastAsia"/>
        </w:rPr>
        <w:tab/>
        <w:tab/>
      </w:r>
      <w:r w:rsidRPr="00CA7A67">
        <w:t>B</w:t>
      </w:r>
      <w:r>
        <w:t>．</w:t>
      </w:r>
      <w:r w:rsidRPr="00CA7A67">
        <w:t>A culture magazine.</w:t>
        <w:tab/>
      </w:r>
      <w:r>
        <w:rPr>
          <w:rFonts w:hint="eastAsia"/>
        </w:rPr>
        <w:tab/>
        <w:tab/>
      </w:r>
      <w:r w:rsidRPr="00CA7A67">
        <w:t>C</w:t>
      </w:r>
      <w:r>
        <w:t>．</w:t>
      </w:r>
      <w:r w:rsidRPr="00CA7A67">
        <w:t>A history book.</w:t>
      </w:r>
    </w:p>
    <w:p w:rsidR="009F0899" w:rsidRPr="001E3D90" w:rsidP="009F0899">
      <w:pPr>
        <w:spacing w:line="276" w:lineRule="auto"/>
        <w:jc w:val="left"/>
        <w:textAlignment w:val="center"/>
        <w:rPr>
          <w:rFonts w:eastAsia="Times New Roman"/>
          <w:color w:val="000000"/>
          <w:szCs w:val="21"/>
        </w:rPr>
      </w:pPr>
      <w:r w:rsidRPr="001E3D90">
        <w:rPr>
          <w:color w:val="000000"/>
          <w:szCs w:val="21"/>
        </w:rPr>
        <w:t>第二部分 阅读</w:t>
      </w:r>
      <w:r w:rsidRPr="001E3D90">
        <w:rPr>
          <w:rFonts w:eastAsia="Times New Roman"/>
          <w:color w:val="000000"/>
          <w:szCs w:val="21"/>
        </w:rPr>
        <w:t>(</w:t>
      </w:r>
      <w:r w:rsidRPr="001E3D90">
        <w:rPr>
          <w:color w:val="000000"/>
          <w:szCs w:val="21"/>
        </w:rPr>
        <w:t>共两节，满分</w:t>
      </w:r>
      <w:r w:rsidRPr="001E3D90">
        <w:rPr>
          <w:rFonts w:eastAsia="Times New Roman"/>
          <w:color w:val="000000"/>
          <w:szCs w:val="21"/>
        </w:rPr>
        <w:t>50</w:t>
      </w:r>
      <w:r w:rsidRPr="001E3D90">
        <w:rPr>
          <w:color w:val="000000"/>
          <w:szCs w:val="21"/>
        </w:rPr>
        <w:t>分</w:t>
      </w:r>
      <w:r w:rsidRPr="001E3D90">
        <w:rPr>
          <w:rFonts w:eastAsia="Times New Roman"/>
          <w:color w:val="000000"/>
          <w:szCs w:val="21"/>
        </w:rPr>
        <w:t>)</w:t>
      </w:r>
    </w:p>
    <w:p w:rsidR="009F0899" w:rsidRPr="001E3D90" w:rsidP="009F0899">
      <w:pPr>
        <w:spacing w:line="276" w:lineRule="auto"/>
        <w:jc w:val="left"/>
        <w:textAlignment w:val="center"/>
        <w:rPr>
          <w:color w:val="000000"/>
          <w:szCs w:val="21"/>
        </w:rPr>
      </w:pPr>
      <w:r w:rsidRPr="001E3D90">
        <w:rPr>
          <w:color w:val="000000"/>
          <w:szCs w:val="21"/>
        </w:rPr>
        <w:t>第一节</w:t>
      </w:r>
      <w:r w:rsidRPr="001E3D90">
        <w:rPr>
          <w:rFonts w:eastAsia="Times New Roman"/>
          <w:color w:val="000000"/>
          <w:szCs w:val="21"/>
        </w:rPr>
        <w:t>(</w:t>
      </w:r>
      <w:r w:rsidRPr="001E3D90">
        <w:rPr>
          <w:color w:val="000000"/>
          <w:szCs w:val="21"/>
        </w:rPr>
        <w:t>共</w:t>
      </w:r>
      <w:r w:rsidRPr="001E3D90">
        <w:rPr>
          <w:rFonts w:eastAsia="Times New Roman"/>
          <w:color w:val="000000"/>
          <w:szCs w:val="21"/>
        </w:rPr>
        <w:t>15</w:t>
      </w:r>
      <w:r w:rsidRPr="001E3D90">
        <w:rPr>
          <w:color w:val="000000"/>
          <w:szCs w:val="21"/>
        </w:rPr>
        <w:t>小题：每小题</w:t>
      </w:r>
      <w:r w:rsidRPr="001E3D90">
        <w:rPr>
          <w:rFonts w:eastAsia="Times New Roman"/>
          <w:color w:val="000000"/>
          <w:szCs w:val="21"/>
        </w:rPr>
        <w:t>2.5</w:t>
      </w:r>
      <w:r w:rsidRPr="001E3D90">
        <w:rPr>
          <w:color w:val="000000"/>
          <w:szCs w:val="21"/>
        </w:rPr>
        <w:t>分，满分</w:t>
      </w:r>
      <w:r w:rsidRPr="001E3D90">
        <w:rPr>
          <w:rFonts w:eastAsia="Times New Roman"/>
          <w:color w:val="000000"/>
          <w:szCs w:val="21"/>
        </w:rPr>
        <w:t>37.5</w:t>
      </w:r>
      <w:r w:rsidRPr="001E3D90">
        <w:rPr>
          <w:color w:val="000000"/>
          <w:szCs w:val="21"/>
        </w:rPr>
        <w:t>分</w:t>
      </w:r>
      <w:r w:rsidRPr="001E3D90">
        <w:rPr>
          <w:rFonts w:eastAsia="Times New Roman"/>
          <w:color w:val="000000"/>
          <w:szCs w:val="21"/>
        </w:rPr>
        <w:t>)</w:t>
      </w:r>
    </w:p>
    <w:p w:rsidR="009F0899" w:rsidRPr="001E3D90" w:rsidP="009F0899">
      <w:pPr>
        <w:spacing w:line="276" w:lineRule="auto"/>
        <w:ind w:left="465"/>
        <w:jc w:val="left"/>
        <w:textAlignment w:val="center"/>
        <w:rPr>
          <w:rFonts w:eastAsia="Times New Roman"/>
          <w:color w:val="000000"/>
          <w:szCs w:val="21"/>
        </w:rPr>
      </w:pPr>
      <w:r w:rsidRPr="001E3D90">
        <w:rPr>
          <w:color w:val="000000"/>
          <w:szCs w:val="21"/>
        </w:rPr>
        <w:t>阅读下列短文，从每题所给的</w:t>
      </w:r>
      <w:r w:rsidRPr="001E3D90">
        <w:rPr>
          <w:rFonts w:eastAsia="Times New Roman"/>
          <w:color w:val="000000"/>
          <w:szCs w:val="21"/>
        </w:rPr>
        <w:t>A</w:t>
      </w:r>
      <w:r w:rsidRPr="001E3D90">
        <w:rPr>
          <w:color w:val="000000"/>
          <w:szCs w:val="21"/>
        </w:rPr>
        <w:t>、</w:t>
      </w:r>
      <w:r w:rsidRPr="001E3D90">
        <w:rPr>
          <w:rFonts w:eastAsia="Times New Roman"/>
          <w:color w:val="000000"/>
          <w:szCs w:val="21"/>
        </w:rPr>
        <w:t>B</w:t>
      </w:r>
      <w:r w:rsidRPr="001E3D90">
        <w:rPr>
          <w:color w:val="000000"/>
          <w:szCs w:val="21"/>
        </w:rPr>
        <w:t>、</w:t>
      </w:r>
      <w:r w:rsidRPr="001E3D90">
        <w:rPr>
          <w:rFonts w:eastAsia="Times New Roman"/>
          <w:color w:val="000000"/>
          <w:szCs w:val="21"/>
        </w:rPr>
        <w:t>C</w:t>
      </w:r>
      <w:r w:rsidRPr="001E3D90">
        <w:rPr>
          <w:color w:val="000000"/>
          <w:szCs w:val="21"/>
        </w:rPr>
        <w:t>、</w:t>
      </w:r>
      <w:r w:rsidRPr="001E3D90">
        <w:rPr>
          <w:rFonts w:eastAsia="Times New Roman"/>
          <w:color w:val="000000"/>
          <w:szCs w:val="21"/>
        </w:rPr>
        <w:t>D</w:t>
      </w:r>
      <w:r w:rsidRPr="001E3D90">
        <w:rPr>
          <w:color w:val="000000"/>
          <w:szCs w:val="21"/>
        </w:rPr>
        <w:t>四个选项中选出最佳选项。</w:t>
      </w:r>
    </w:p>
    <w:p w:rsidR="009F0899" w:rsidP="009F0899">
      <w:pPr>
        <w:spacing w:line="276" w:lineRule="auto"/>
        <w:ind w:firstLine="560"/>
        <w:jc w:val="center"/>
        <w:textAlignment w:val="center"/>
        <w:rPr>
          <w:rFonts w:hint="eastAsia"/>
        </w:rPr>
      </w:pPr>
      <w:r>
        <w:rPr>
          <w:rFonts w:hint="eastAsia"/>
        </w:rPr>
        <w:t>A</w:t>
      </w:r>
    </w:p>
    <w:p w:rsidR="00F76660" w:rsidRPr="00043B54" w:rsidP="00F76660">
      <w:pPr>
        <w:spacing w:line="360" w:lineRule="auto"/>
        <w:jc w:val="center"/>
        <w:textAlignment w:val="center"/>
      </w:pPr>
      <w:r>
        <w:rPr>
          <w:b/>
        </w:rPr>
        <w:t>MIT summer programs</w:t>
      </w:r>
    </w:p>
    <w:p w:rsidR="00F76660" w:rsidRPr="00043B54" w:rsidP="00F76660">
      <w:pPr>
        <w:spacing w:line="360" w:lineRule="auto"/>
        <w:ind w:firstLine="560"/>
        <w:textAlignment w:val="center"/>
      </w:pPr>
      <w:r>
        <w:rPr>
          <w:b/>
        </w:rPr>
        <w:t>MISE</w:t>
      </w:r>
    </w:p>
    <w:p w:rsidR="00F76660" w:rsidRPr="00043B54" w:rsidP="00F76660">
      <w:pPr>
        <w:spacing w:line="360" w:lineRule="auto"/>
        <w:ind w:firstLine="560"/>
        <w:textAlignment w:val="center"/>
      </w:pPr>
      <w:r>
        <w:t>Minority Introduction to Science and Engineering</w:t>
      </w:r>
      <w:r>
        <w:t xml:space="preserve"> (MISE) is a six-week academic program for about 80 promising high school students who tend to pursue careers in science and engineering especially those from minority backgrounds and other underrepresented groups of the population. The program is free of charge to participating students, not including transportation.</w:t>
      </w:r>
    </w:p>
    <w:p w:rsidR="00F76660" w:rsidRPr="00043B54" w:rsidP="00F76660">
      <w:pPr>
        <w:spacing w:line="360" w:lineRule="auto"/>
        <w:ind w:firstLine="560"/>
        <w:textAlignment w:val="center"/>
      </w:pPr>
      <w:r>
        <w:rPr>
          <w:b/>
        </w:rPr>
        <w:t>RSO</w:t>
      </w:r>
    </w:p>
    <w:p w:rsidR="00F76660" w:rsidRPr="00043B54" w:rsidP="00F76660">
      <w:pPr>
        <w:spacing w:line="360" w:lineRule="auto"/>
        <w:ind w:firstLine="560"/>
        <w:textAlignment w:val="center"/>
      </w:pPr>
      <w:r>
        <w:t>Research Science Organization (RSO) gathers about 70 high school students each summer for six weeks at MIT. This academic program stresses advanced theory and research in mathematics, science, and engineering. Participants attend college-level classes taught by distinguished professors and complete hands-on research. Open to high school juniors.</w:t>
      </w:r>
    </w:p>
    <w:p w:rsidR="00F76660" w:rsidRPr="00043B54" w:rsidP="00F76660">
      <w:pPr>
        <w:spacing w:line="360" w:lineRule="auto"/>
        <w:ind w:firstLine="560"/>
        <w:textAlignment w:val="center"/>
      </w:pPr>
      <w:r>
        <w:rPr>
          <w:b/>
        </w:rPr>
        <w:t>WSP</w:t>
      </w:r>
    </w:p>
    <w:p w:rsidR="00F76660" w:rsidRPr="00043B54" w:rsidP="00F76660">
      <w:pPr>
        <w:spacing w:line="360" w:lineRule="auto"/>
        <w:ind w:firstLine="560"/>
        <w:textAlignment w:val="center"/>
      </w:pPr>
      <w:r>
        <w:t>Women’s Science Program (WSP) is a four-week summer academic and residential experience during which 60 female high school students explore engineering through hands-on classes, labs, and team-based projects in the summer after their junior year.</w:t>
      </w:r>
    </w:p>
    <w:p w:rsidR="00F76660" w:rsidRPr="00043B54" w:rsidP="00F76660">
      <w:pPr>
        <w:spacing w:line="360" w:lineRule="auto"/>
        <w:ind w:firstLine="560"/>
        <w:textAlignment w:val="center"/>
      </w:pPr>
      <w:r>
        <w:rPr>
          <w:b/>
        </w:rPr>
        <w:t>STP</w:t>
      </w:r>
    </w:p>
    <w:p w:rsidR="00F76660" w:rsidRPr="00043B54" w:rsidP="00F76660">
      <w:pPr>
        <w:spacing w:line="360" w:lineRule="auto"/>
        <w:ind w:firstLine="560"/>
        <w:textAlignment w:val="center"/>
      </w:pPr>
      <w:r>
        <w:t>The Summer Technology Program (STP)co-sponsored by MIT is not on campus, and many MIT students ar</w:t>
      </w:r>
      <w:r>
        <w:t>e among the program’s alumni (校友). The course is organized around a central 1research project in either astrophysics (天体物理学) or biochemistry. In the astrophysics program, students will determine the orbit of a minor planet near the earth from direct astronomical observations. In the biochemistry program, each team will design a small molecule to lower an enzyme (酶) from a fungal crop pathogen. The programs are six weeks long and offered at locations in Colorado, New Mexico, and Indiana.</w:t>
      </w:r>
    </w:p>
    <w:p w:rsidR="00F76660" w:rsidP="00F76660">
      <w:pPr>
        <w:spacing w:line="360" w:lineRule="auto"/>
        <w:jc w:val="left"/>
        <w:textAlignment w:val="center"/>
      </w:pPr>
      <w:r>
        <w:t>21．What do we know about MISE?</w:t>
      </w:r>
    </w:p>
    <w:p w:rsidR="00EF31E2" w:rsidP="00F76660">
      <w:pPr>
        <w:tabs>
          <w:tab w:val="left" w:pos="4156"/>
        </w:tabs>
        <w:spacing w:line="360" w:lineRule="auto"/>
        <w:ind w:left="380"/>
        <w:jc w:val="left"/>
        <w:textAlignment w:val="center"/>
        <w:rPr>
          <w:rFonts w:hint="eastAsia"/>
        </w:rPr>
      </w:pPr>
      <w:r w:rsidR="00F76660">
        <w:t>A．It focuses on math and engineering.</w:t>
        <w:tab/>
      </w:r>
    </w:p>
    <w:p w:rsidR="00F76660" w:rsidP="00F76660">
      <w:pPr>
        <w:tabs>
          <w:tab w:val="left" w:pos="4156"/>
        </w:tabs>
        <w:spacing w:line="360" w:lineRule="auto"/>
        <w:ind w:left="380"/>
        <w:jc w:val="left"/>
        <w:textAlignment w:val="center"/>
      </w:pPr>
      <w:r>
        <w:t>B．It targets underrepresented groups.</w:t>
      </w:r>
    </w:p>
    <w:p w:rsidR="00EF31E2" w:rsidP="00F76660">
      <w:pPr>
        <w:tabs>
          <w:tab w:val="left" w:pos="4156"/>
        </w:tabs>
        <w:spacing w:line="360" w:lineRule="auto"/>
        <w:ind w:left="380"/>
        <w:jc w:val="left"/>
        <w:textAlignment w:val="center"/>
        <w:rPr>
          <w:rFonts w:hint="eastAsia"/>
        </w:rPr>
      </w:pPr>
      <w:r w:rsidR="00F76660">
        <w:t>C．It has the largest number of participants.</w:t>
        <w:tab/>
      </w:r>
    </w:p>
    <w:p w:rsidR="00F76660" w:rsidP="00F76660">
      <w:pPr>
        <w:tabs>
          <w:tab w:val="left" w:pos="4156"/>
        </w:tabs>
        <w:spacing w:line="360" w:lineRule="auto"/>
        <w:ind w:left="380"/>
        <w:jc w:val="left"/>
        <w:textAlignment w:val="center"/>
      </w:pPr>
      <w:r>
        <w:t>D．It is a free month-long program.</w:t>
      </w:r>
    </w:p>
    <w:p w:rsidR="00F76660" w:rsidP="00F76660">
      <w:pPr>
        <w:spacing w:line="360" w:lineRule="auto"/>
        <w:jc w:val="left"/>
        <w:textAlignment w:val="center"/>
      </w:pPr>
      <w:r>
        <w:t>22．What do RSO and WSP have in common?</w:t>
      </w:r>
    </w:p>
    <w:p w:rsidR="00EF31E2" w:rsidP="00F76660">
      <w:pPr>
        <w:tabs>
          <w:tab w:val="left" w:pos="4156"/>
        </w:tabs>
        <w:spacing w:line="360" w:lineRule="auto"/>
        <w:ind w:left="380"/>
        <w:jc w:val="left"/>
        <w:textAlignment w:val="center"/>
        <w:rPr>
          <w:rFonts w:hint="eastAsia"/>
        </w:rPr>
      </w:pPr>
      <w:r w:rsidR="00F76660">
        <w:t>A．They both provide college-level classes.</w:t>
        <w:tab/>
      </w:r>
    </w:p>
    <w:p w:rsidR="00F76660" w:rsidP="00F76660">
      <w:pPr>
        <w:tabs>
          <w:tab w:val="left" w:pos="4156"/>
        </w:tabs>
        <w:spacing w:line="360" w:lineRule="auto"/>
        <w:ind w:left="380"/>
        <w:jc w:val="left"/>
        <w:textAlignment w:val="center"/>
      </w:pPr>
      <w:r>
        <w:t>B．They are both six-week summer programs.</w:t>
      </w:r>
    </w:p>
    <w:p w:rsidR="00EF31E2" w:rsidP="00F76660">
      <w:pPr>
        <w:tabs>
          <w:tab w:val="left" w:pos="4156"/>
        </w:tabs>
        <w:spacing w:line="360" w:lineRule="auto"/>
        <w:ind w:left="380"/>
        <w:jc w:val="left"/>
        <w:textAlignment w:val="center"/>
        <w:rPr>
          <w:rFonts w:hint="eastAsia"/>
        </w:rPr>
      </w:pPr>
      <w:r w:rsidR="00F76660">
        <w:t>C．They are both organized by MIT graduates.</w:t>
        <w:tab/>
      </w:r>
    </w:p>
    <w:p w:rsidR="00F76660" w:rsidP="00F76660">
      <w:pPr>
        <w:tabs>
          <w:tab w:val="left" w:pos="4156"/>
        </w:tabs>
        <w:spacing w:line="360" w:lineRule="auto"/>
        <w:ind w:left="380"/>
        <w:jc w:val="left"/>
        <w:textAlignment w:val="center"/>
      </w:pPr>
      <w:r>
        <w:t>D．They both offer a hands-on experience.</w:t>
      </w:r>
    </w:p>
    <w:p w:rsidR="00F76660" w:rsidP="00F76660">
      <w:pPr>
        <w:spacing w:line="360" w:lineRule="auto"/>
        <w:jc w:val="left"/>
        <w:textAlignment w:val="center"/>
      </w:pPr>
      <w:r>
        <w:t>23．What can participants do in the Summer Technology Program?</w:t>
      </w:r>
    </w:p>
    <w:p w:rsidR="00EF31E2" w:rsidP="00F76660">
      <w:pPr>
        <w:tabs>
          <w:tab w:val="left" w:pos="4156"/>
        </w:tabs>
        <w:spacing w:line="360" w:lineRule="auto"/>
        <w:ind w:left="380"/>
        <w:jc w:val="left"/>
        <w:textAlignment w:val="center"/>
        <w:rPr>
          <w:rFonts w:hint="eastAsia"/>
        </w:rPr>
      </w:pPr>
      <w:r w:rsidR="00F76660">
        <w:t>A．Conduct research with MIT alumni on campus.</w:t>
        <w:tab/>
      </w:r>
    </w:p>
    <w:p w:rsidR="00F76660" w:rsidP="00F76660">
      <w:pPr>
        <w:tabs>
          <w:tab w:val="left" w:pos="4156"/>
        </w:tabs>
        <w:spacing w:line="360" w:lineRule="auto"/>
        <w:ind w:left="380"/>
        <w:jc w:val="left"/>
        <w:textAlignment w:val="center"/>
      </w:pPr>
      <w:r>
        <w:t>B．Use an enzyme to control a pathogen.</w:t>
      </w:r>
    </w:p>
    <w:p w:rsidR="00EF31E2" w:rsidP="00F76660">
      <w:pPr>
        <w:tabs>
          <w:tab w:val="left" w:pos="4156"/>
        </w:tabs>
        <w:spacing w:line="360" w:lineRule="auto"/>
        <w:ind w:left="380"/>
        <w:jc w:val="left"/>
        <w:textAlignment w:val="center"/>
        <w:rPr>
          <w:rFonts w:hint="eastAsia"/>
        </w:rPr>
      </w:pPr>
      <w:r w:rsidR="00F76660">
        <w:t>C．Observe a near-earth minor planet.</w:t>
        <w:tab/>
      </w:r>
    </w:p>
    <w:p w:rsidR="00F76660" w:rsidP="00F76660">
      <w:pPr>
        <w:tabs>
          <w:tab w:val="left" w:pos="4156"/>
        </w:tabs>
        <w:spacing w:line="360" w:lineRule="auto"/>
        <w:ind w:left="380"/>
        <w:jc w:val="left"/>
        <w:textAlignment w:val="center"/>
      </w:pPr>
      <w:r>
        <w:t>D．Explore three different countries.</w:t>
      </w:r>
    </w:p>
    <w:p w:rsidR="009F0899" w:rsidP="009F0899">
      <w:pPr>
        <w:spacing w:line="360" w:lineRule="auto"/>
        <w:ind w:firstLine="560"/>
        <w:jc w:val="center"/>
        <w:textAlignment w:val="center"/>
        <w:rPr>
          <w:rFonts w:hint="eastAsia"/>
        </w:rPr>
      </w:pPr>
      <w:r>
        <w:rPr>
          <w:rFonts w:hint="eastAsia"/>
        </w:rPr>
        <w:t>B</w:t>
      </w:r>
    </w:p>
    <w:p w:rsidR="001F1BAD">
      <w:pPr>
        <w:spacing w:line="360" w:lineRule="auto"/>
        <w:ind w:firstLine="560"/>
        <w:textAlignment w:val="center"/>
      </w:pPr>
      <w:r>
        <w:t>Born in Sudan in 1990, Hamza Yassin is a wildlife cameraman and TV presenter.</w:t>
      </w:r>
    </w:p>
    <w:p w:rsidR="001F1BAD">
      <w:pPr>
        <w:spacing w:line="360" w:lineRule="auto"/>
        <w:ind w:firstLine="560"/>
        <w:textAlignment w:val="center"/>
      </w:pPr>
      <w:r>
        <w:t xml:space="preserve">He was eight when they landed in the UK. Besides the changes in climate, he also had </w:t>
      </w:r>
      <w:r>
        <w:t xml:space="preserve">to adjust to the change in pets: “Where’s everyone’s pet lions and monkeys? It was all cats and dogs. I hadn’t realised what a special upbringing I had had. But it was the UK that </w:t>
      </w:r>
      <w:r>
        <w:rPr>
          <w:u w:val="single"/>
        </w:rPr>
        <w:t>cemented</w:t>
      </w:r>
      <w:r>
        <w:t xml:space="preserve"> my love of wildlife. At first glance, it doesn’t look like there is a lot of wildlife, especially in the winter. But if you peel back the layers, there is so much.”</w:t>
      </w:r>
    </w:p>
    <w:p w:rsidR="001F1BAD">
      <w:pPr>
        <w:spacing w:line="360" w:lineRule="auto"/>
        <w:ind w:firstLine="560"/>
        <w:textAlignment w:val="center"/>
      </w:pPr>
      <w:r>
        <w:t xml:space="preserve">Though his doctor parents didn’t have time to closely teach him, they did turn on the television; in particular, the Discovery Channel. David Attenborough’s </w:t>
      </w:r>
      <w:r>
        <w:rPr>
          <w:rFonts w:eastAsia="Times New Roman"/>
          <w:i/>
        </w:rPr>
        <w:t>The Life of Birds</w:t>
      </w:r>
      <w:r>
        <w:t xml:space="preserve"> was an eye-opening experience, and Steve Irwin was a huge inspiration, too. While he thought they had cool jobs, he never thought he could be a presenter. He never saw anyone like him in front of the camera. He was a teenager who wasn’t white.</w:t>
      </w:r>
    </w:p>
    <w:p w:rsidR="001F1BAD">
      <w:pPr>
        <w:spacing w:line="360" w:lineRule="auto"/>
        <w:ind w:firstLine="560"/>
        <w:textAlignment w:val="center"/>
      </w:pPr>
      <w:r>
        <w:t>It was still a long road to establishing his career, though. It was not until after he became an assistant for the incredible wildlife cameraman Jesse Wilkinson that he realized he needed to create his own journey. When he was21, he traveled with friends to the Highlands. Two weeks later, he was back there for good. He told his parents he was living in a beautiful cottage. The truth was that he was living in his car, just trying to make ends meet. He parked at the local ferry terminal but lived there happily for nine months, doing odd jobs — cutting grass, and moving furniture to earn enough money to survive. During that time, he was cutting his teeth as a wildlife cameraman — he was determined that he wouldn’t go back to Northampton with his tail between his legs and say to his parents: “I’ve been defeated.” Luckily, everything paid off. That experience taught him everything he needed to know about the profession.</w:t>
      </w:r>
    </w:p>
    <w:p w:rsidR="001F1BAD">
      <w:pPr>
        <w:spacing w:line="360" w:lineRule="auto"/>
        <w:ind w:firstLine="560"/>
        <w:textAlignment w:val="center"/>
      </w:pPr>
      <w:r>
        <w:t>Eventually, Hamza became a renowned wildlife cameraman, inspiring others to pursue their dreams regardless of their background.</w:t>
      </w:r>
    </w:p>
    <w:p w:rsidR="001F1BAD">
      <w:pPr>
        <w:spacing w:line="360" w:lineRule="auto"/>
        <w:jc w:val="left"/>
        <w:textAlignment w:val="center"/>
      </w:pPr>
      <w:r>
        <w:t>24．What does the underlined word “cemented” in paragraph 2 refer to?</w:t>
      </w:r>
    </w:p>
    <w:p w:rsidR="001F1BAD">
      <w:pPr>
        <w:tabs>
          <w:tab w:val="left" w:pos="2078"/>
          <w:tab w:val="left" w:pos="4156"/>
          <w:tab w:val="left" w:pos="6234"/>
        </w:tabs>
        <w:spacing w:line="360" w:lineRule="auto"/>
        <w:ind w:left="380"/>
        <w:jc w:val="left"/>
        <w:textAlignment w:val="center"/>
      </w:pPr>
      <w:r>
        <w:t>A．Strengthened.</w:t>
        <w:tab/>
        <w:t>B．Assessed.</w:t>
        <w:tab/>
        <w:t>C．Challenged.</w:t>
        <w:tab/>
        <w:t>D．Reduced.</w:t>
      </w:r>
    </w:p>
    <w:p w:rsidR="001F1BAD">
      <w:pPr>
        <w:spacing w:line="360" w:lineRule="auto"/>
        <w:jc w:val="left"/>
        <w:textAlignment w:val="center"/>
      </w:pPr>
      <w:r>
        <w:t>25．Why didn’t Hamza think he could be a TV presenter at the beginning?</w:t>
      </w:r>
    </w:p>
    <w:p w:rsidR="001F1BAD">
      <w:pPr>
        <w:spacing w:line="360" w:lineRule="auto"/>
        <w:ind w:left="380"/>
        <w:jc w:val="left"/>
        <w:textAlignment w:val="center"/>
      </w:pPr>
      <w:r>
        <w:t>A．He took no passion for being a presenter.</w:t>
      </w:r>
    </w:p>
    <w:p w:rsidR="001F1BAD">
      <w:pPr>
        <w:spacing w:line="360" w:lineRule="auto"/>
        <w:ind w:left="380"/>
        <w:jc w:val="left"/>
        <w:textAlignment w:val="center"/>
      </w:pPr>
      <w:r>
        <w:t>B．He feared to stand in front of the camera.</w:t>
      </w:r>
    </w:p>
    <w:p w:rsidR="001F1BAD">
      <w:pPr>
        <w:spacing w:line="360" w:lineRule="auto"/>
        <w:ind w:left="380"/>
        <w:jc w:val="left"/>
        <w:textAlignment w:val="center"/>
      </w:pPr>
      <w:r>
        <w:t>C．He lacked confidence because of his color.</w:t>
      </w:r>
    </w:p>
    <w:p w:rsidR="001F1BAD">
      <w:pPr>
        <w:spacing w:line="360" w:lineRule="auto"/>
        <w:ind w:left="380"/>
        <w:jc w:val="left"/>
        <w:textAlignment w:val="center"/>
      </w:pPr>
      <w:r>
        <w:t>D．He obtained little support from his parents.</w:t>
      </w:r>
    </w:p>
    <w:p w:rsidR="001F1BAD">
      <w:pPr>
        <w:spacing w:line="360" w:lineRule="auto"/>
        <w:jc w:val="left"/>
        <w:textAlignment w:val="center"/>
      </w:pPr>
      <w:r>
        <w:t>26．Why does the author mention Hamza’s trip to the Highlands?</w:t>
      </w:r>
    </w:p>
    <w:p w:rsidR="001F1BAD">
      <w:pPr>
        <w:spacing w:line="360" w:lineRule="auto"/>
        <w:ind w:left="380"/>
        <w:jc w:val="left"/>
        <w:textAlignment w:val="center"/>
      </w:pPr>
      <w:r>
        <w:t>A．It led to a life-long friendship.</w:t>
      </w:r>
    </w:p>
    <w:p w:rsidR="001F1BAD">
      <w:pPr>
        <w:spacing w:line="360" w:lineRule="auto"/>
        <w:ind w:left="380"/>
        <w:jc w:val="left"/>
        <w:textAlignment w:val="center"/>
      </w:pPr>
      <w:r>
        <w:t>B．It enriched his life experience.</w:t>
      </w:r>
    </w:p>
    <w:p w:rsidR="001F1BAD">
      <w:pPr>
        <w:spacing w:line="360" w:lineRule="auto"/>
        <w:ind w:left="380"/>
        <w:jc w:val="left"/>
        <w:textAlignment w:val="center"/>
      </w:pPr>
      <w:r>
        <w:t>C．It refined his photography skills.</w:t>
      </w:r>
    </w:p>
    <w:p w:rsidR="001F1BAD">
      <w:pPr>
        <w:spacing w:line="360" w:lineRule="auto"/>
        <w:ind w:left="380"/>
        <w:jc w:val="left"/>
        <w:textAlignment w:val="center"/>
      </w:pPr>
      <w:r>
        <w:t>D．It started his own career journey.</w:t>
      </w:r>
    </w:p>
    <w:p w:rsidR="001F1BAD">
      <w:pPr>
        <w:spacing w:line="360" w:lineRule="auto"/>
        <w:jc w:val="left"/>
        <w:textAlignment w:val="center"/>
      </w:pPr>
      <w:r>
        <w:t>27．What can we learn from Hamza’s experience?</w:t>
      </w:r>
    </w:p>
    <w:p w:rsidR="001F1BAD">
      <w:pPr>
        <w:tabs>
          <w:tab w:val="left" w:pos="4156"/>
        </w:tabs>
        <w:spacing w:line="360" w:lineRule="auto"/>
        <w:ind w:left="380"/>
        <w:jc w:val="left"/>
        <w:textAlignment w:val="center"/>
      </w:pPr>
      <w:r>
        <w:t>A．Great minds think alike.</w:t>
        <w:tab/>
        <w:t>B．Strike while the iron is hot.</w:t>
      </w:r>
    </w:p>
    <w:p w:rsidR="001F1BAD">
      <w:pPr>
        <w:tabs>
          <w:tab w:val="left" w:pos="4156"/>
        </w:tabs>
        <w:spacing w:line="360" w:lineRule="auto"/>
        <w:ind w:left="380"/>
        <w:jc w:val="left"/>
        <w:textAlignment w:val="center"/>
      </w:pPr>
      <w:r>
        <w:t>C．Actions speak louder than words.</w:t>
        <w:tab/>
        <w:t>D．Where there’s a will, there’s a way.</w:t>
      </w:r>
    </w:p>
    <w:p w:rsidR="009F0899" w:rsidP="009F0899">
      <w:pPr>
        <w:spacing w:line="360" w:lineRule="auto"/>
        <w:ind w:firstLine="560"/>
        <w:jc w:val="center"/>
        <w:textAlignment w:val="center"/>
        <w:rPr>
          <w:rFonts w:hint="eastAsia"/>
        </w:rPr>
      </w:pPr>
      <w:r>
        <w:rPr>
          <w:rFonts w:hint="eastAsia"/>
        </w:rPr>
        <w:t>C</w:t>
      </w:r>
    </w:p>
    <w:p w:rsidR="001F1BAD">
      <w:pPr>
        <w:spacing w:line="360" w:lineRule="auto"/>
        <w:ind w:firstLine="560"/>
        <w:textAlignment w:val="center"/>
      </w:pPr>
      <w:r>
        <w:t>Imagin</w:t>
      </w:r>
      <w:r>
        <w:t xml:space="preserve">e the roadways where nearly all serious accidents can be avoided, and trucks can transport goods around the clock without needing to stop for sleep. Applications for advanced driver assistance systems (ADAS) will replace the average human reaction time, lowering it from 1.6 seconds to just 0.5 seconds, saving countless lives in the process. </w:t>
      </w:r>
    </w:p>
    <w:p w:rsidR="001F1BAD">
      <w:pPr>
        <w:spacing w:line="360" w:lineRule="auto"/>
        <w:ind w:firstLine="560"/>
        <w:textAlignment w:val="center"/>
      </w:pPr>
      <w:r>
        <w:t>The d</w:t>
      </w:r>
      <w:r>
        <w:t>riverless future of autonomous vehicles (AV) is set to transform society by reinventing (重塑) the transportation industry and changing consumer behaviors forever. Yet, the share of consumers who support government regulation of fully self-driving cars has d</w:t>
      </w:r>
      <w:r>
        <w:t xml:space="preserve">eclined 15% over the past year, and trust in the safety of autonomous vehicles is down 5%. To address these ongoing safety concerns, more must be done. </w:t>
      </w:r>
    </w:p>
    <w:p w:rsidR="001F1BAD">
      <w:pPr>
        <w:spacing w:line="360" w:lineRule="auto"/>
        <w:ind w:firstLine="560"/>
        <w:textAlignment w:val="center"/>
      </w:pPr>
      <w:r>
        <w:t xml:space="preserve">Autonomous vehicles should not be regulated by the same rules that govern standard passenger vehicles because those regulations do not address the unique safety challenges for AVs. To address these concerns, the industry will need to continue building public trust through the improved performance of AV systems, especially in controlled environments. </w:t>
      </w:r>
    </w:p>
    <w:p w:rsidR="001F1BAD">
      <w:pPr>
        <w:spacing w:line="360" w:lineRule="auto"/>
        <w:ind w:firstLine="560"/>
        <w:textAlignment w:val="center"/>
      </w:pPr>
      <w:r>
        <w:t xml:space="preserve">Reaching a totally hands-off and eyes-off autonomous driving experience will require a range of next-generation technologies that are still being developed. Automakers will continue to increase the safety of autonomous vehicles by applying new technologies such as artificial intelligence and machine learning to improve the performance of sensors that use radio and light waves to help detect road users in all weather conditions. </w:t>
      </w:r>
    </w:p>
    <w:p w:rsidR="001F1BAD">
      <w:pPr>
        <w:spacing w:line="360" w:lineRule="auto"/>
        <w:ind w:firstLine="560"/>
        <w:textAlignment w:val="center"/>
      </w:pPr>
      <w:r>
        <w:t xml:space="preserve">The technical brain of an AV system relies on software systems that actively protect passengers. As this market grows, costs will steadily fall for these new sensors and high-performance computers, just as safety standards continue to progress around the country and the world. To help build confidence in AVs, the industry will need to generate a common set of testing standards, similar to crash safety standards, that AV developers can evaluate their systems against. </w:t>
      </w:r>
    </w:p>
    <w:p w:rsidR="001F1BAD">
      <w:pPr>
        <w:spacing w:line="360" w:lineRule="auto"/>
        <w:ind w:firstLine="560"/>
        <w:textAlignment w:val="center"/>
      </w:pPr>
      <w:r>
        <w:t>As autonomous driving evolves, the road to a driverless future still holds many twists and turns ahead. It should be an excit</w:t>
      </w:r>
      <w:r>
        <w:t>ing and wild ride for years to come as the auto industry reinvents itself with ever-increasing levels of automation.</w:t>
      </w:r>
    </w:p>
    <w:p w:rsidR="001F1BAD">
      <w:pPr>
        <w:spacing w:line="360" w:lineRule="auto"/>
        <w:jc w:val="left"/>
        <w:textAlignment w:val="center"/>
      </w:pPr>
      <w:r>
        <w:t>28．What make consumers still hesitant about the application of AV?</w:t>
      </w:r>
    </w:p>
    <w:p w:rsidR="001F1BAD">
      <w:pPr>
        <w:tabs>
          <w:tab w:val="left" w:pos="4156"/>
        </w:tabs>
        <w:spacing w:line="360" w:lineRule="auto"/>
        <w:ind w:left="380"/>
        <w:jc w:val="left"/>
        <w:textAlignment w:val="center"/>
      </w:pPr>
      <w:r>
        <w:t>A．Costly operating systems.</w:t>
        <w:tab/>
        <w:t>B．Government regulations.</w:t>
      </w:r>
    </w:p>
    <w:p w:rsidR="001F1BAD">
      <w:pPr>
        <w:tabs>
          <w:tab w:val="left" w:pos="4156"/>
        </w:tabs>
        <w:spacing w:line="360" w:lineRule="auto"/>
        <w:ind w:left="380"/>
        <w:jc w:val="left"/>
        <w:textAlignment w:val="center"/>
      </w:pPr>
      <w:r>
        <w:t>C．Potential safety concerns.</w:t>
        <w:tab/>
        <w:t>D．Complicated technologies.</w:t>
      </w:r>
    </w:p>
    <w:p w:rsidR="001F1BAD">
      <w:pPr>
        <w:spacing w:line="360" w:lineRule="auto"/>
        <w:jc w:val="left"/>
        <w:textAlignment w:val="center"/>
      </w:pPr>
      <w:r>
        <w:t>29．What can we learn from paragraph 3?</w:t>
      </w:r>
    </w:p>
    <w:p w:rsidR="001F1BAD">
      <w:pPr>
        <w:tabs>
          <w:tab w:val="left" w:pos="4156"/>
        </w:tabs>
        <w:spacing w:line="360" w:lineRule="auto"/>
        <w:ind w:left="380"/>
        <w:jc w:val="left"/>
        <w:textAlignment w:val="center"/>
      </w:pPr>
      <w:r>
        <w:t>A．AVs fail to follow standard regulations.</w:t>
        <w:tab/>
        <w:t>B．Tailored rules are needed for AVs.</w:t>
      </w:r>
    </w:p>
    <w:p w:rsidR="001F1BAD">
      <w:pPr>
        <w:tabs>
          <w:tab w:val="left" w:pos="4156"/>
        </w:tabs>
        <w:spacing w:line="360" w:lineRule="auto"/>
        <w:ind w:left="380"/>
        <w:jc w:val="left"/>
        <w:textAlignment w:val="center"/>
      </w:pPr>
      <w:r>
        <w:t>C．Public trust in AVs is difficult to earn.</w:t>
        <w:tab/>
        <w:t>D．AVs should be tested on public roads.</w:t>
      </w:r>
    </w:p>
    <w:p w:rsidR="001F1BAD">
      <w:pPr>
        <w:spacing w:line="360" w:lineRule="auto"/>
        <w:jc w:val="left"/>
        <w:textAlignment w:val="center"/>
      </w:pPr>
      <w:r>
        <w:t>30．How can the</w:t>
      </w:r>
      <w:r>
        <w:t xml:space="preserve"> public’s trust in AVs be improved?</w:t>
      </w:r>
    </w:p>
    <w:p w:rsidR="001F1BAD">
      <w:pPr>
        <w:tabs>
          <w:tab w:val="left" w:pos="4156"/>
        </w:tabs>
        <w:spacing w:line="360" w:lineRule="auto"/>
        <w:ind w:left="380"/>
        <w:jc w:val="left"/>
        <w:textAlignment w:val="center"/>
      </w:pPr>
      <w:r>
        <w:t>A．By integrating existing technologies.</w:t>
        <w:tab/>
        <w:t>B．By limiting their maximum speed.</w:t>
      </w:r>
    </w:p>
    <w:p w:rsidR="001F1BAD">
      <w:pPr>
        <w:tabs>
          <w:tab w:val="left" w:pos="4156"/>
        </w:tabs>
        <w:spacing w:line="360" w:lineRule="auto"/>
        <w:ind w:left="380"/>
        <w:jc w:val="left"/>
        <w:textAlignment w:val="center"/>
      </w:pPr>
      <w:r>
        <w:t>C．By developing a reliable testing system.</w:t>
        <w:tab/>
        <w:t>D．By minimizing the cost of sensors.</w:t>
      </w:r>
    </w:p>
    <w:p w:rsidR="001F1BAD">
      <w:pPr>
        <w:spacing w:line="360" w:lineRule="auto"/>
        <w:jc w:val="left"/>
        <w:textAlignment w:val="center"/>
      </w:pPr>
      <w:r>
        <w:t>31．What is the writer’s attitude towards the future of AVs?</w:t>
      </w:r>
    </w:p>
    <w:p w:rsidR="001F1BAD">
      <w:pPr>
        <w:tabs>
          <w:tab w:val="left" w:pos="4156"/>
        </w:tabs>
        <w:spacing w:line="360" w:lineRule="auto"/>
        <w:ind w:left="380"/>
        <w:jc w:val="left"/>
        <w:textAlignment w:val="center"/>
      </w:pPr>
      <w:r>
        <w:t>A．Skeptical and concerned.</w:t>
        <w:tab/>
        <w:t>B．Cautious yet optimistic.</w:t>
      </w:r>
    </w:p>
    <w:p w:rsidR="001F1BAD">
      <w:pPr>
        <w:tabs>
          <w:tab w:val="left" w:pos="4156"/>
        </w:tabs>
        <w:spacing w:line="360" w:lineRule="auto"/>
        <w:ind w:left="380"/>
        <w:jc w:val="left"/>
        <w:textAlignment w:val="center"/>
      </w:pPr>
      <w:r>
        <w:t>C．Worried and reserved.</w:t>
        <w:tab/>
        <w:t>D．Pessimistic yet tolerant.</w:t>
      </w:r>
    </w:p>
    <w:p w:rsidR="009F0899" w:rsidP="009F0899">
      <w:pPr>
        <w:spacing w:line="360" w:lineRule="auto"/>
        <w:ind w:firstLine="560"/>
        <w:jc w:val="center"/>
        <w:textAlignment w:val="center"/>
        <w:rPr>
          <w:rFonts w:hint="eastAsia"/>
        </w:rPr>
      </w:pPr>
      <w:r>
        <w:rPr>
          <w:rFonts w:hint="eastAsia"/>
        </w:rPr>
        <w:t>D</w:t>
      </w:r>
    </w:p>
    <w:p w:rsidR="001F1BAD">
      <w:pPr>
        <w:spacing w:line="360" w:lineRule="auto"/>
        <w:ind w:firstLine="560"/>
        <w:textAlignment w:val="center"/>
      </w:pPr>
      <w:r>
        <w:t>Americans believe volunteering to help strangers contributes more to society than unpaid caregiving for family or friends, according to research publishe</w:t>
      </w:r>
      <w:r>
        <w:t>d by the American Psychological Association.</w:t>
      </w:r>
    </w:p>
    <w:p w:rsidR="001F1BAD">
      <w:pPr>
        <w:spacing w:line="360" w:lineRule="auto"/>
        <w:ind w:firstLine="560"/>
        <w:textAlignment w:val="center"/>
      </w:pPr>
      <w:r>
        <w:t>Using a series of experiments and data from a longitudinal survey, the researchers examined the differences between different socioeconomic groups and how they perceive their contributions to society.</w:t>
      </w:r>
    </w:p>
    <w:p w:rsidR="001F1BAD">
      <w:pPr>
        <w:spacing w:line="360" w:lineRule="auto"/>
        <w:ind w:firstLine="560"/>
        <w:textAlignment w:val="center"/>
      </w:pPr>
      <w:r>
        <w:t xml:space="preserve">In the early stage of the research, the researchers found that people with higher socioeconomic status volunteered more and perceive their contributions as great. In contrast, those with lower socioeconomic status, despite spending more time on unpaid care, felt they contributed less to society. “The belief that helping strangers is the gold standard of contributing seems to be a widely accepted but little recognized assumption. Our research brings this assumption to the surface and questions who it benefits and who it overlooks,” Reinhart said. </w:t>
      </w:r>
    </w:p>
    <w:p w:rsidR="001F1BAD">
      <w:pPr>
        <w:spacing w:line="360" w:lineRule="auto"/>
        <w:ind w:firstLine="560"/>
        <w:textAlignment w:val="center"/>
      </w:pPr>
      <w:r>
        <w:t>In a subsequent experiment, participants are asked to read about three people who tutored (辅导) a younger student. One person was required to tutor a younger student in an after-school program, one person chose to tutor a younger student, and one person tut</w:t>
      </w:r>
      <w:r>
        <w:t>ored their younger cousin.</w:t>
      </w:r>
    </w:p>
    <w:p w:rsidR="001F1BAD">
      <w:pPr>
        <w:spacing w:line="360" w:lineRule="auto"/>
        <w:ind w:firstLine="560"/>
        <w:textAlignment w:val="center"/>
      </w:pPr>
      <w:r>
        <w:t>The researchers found that Americans, regardless of socioeconomic status, thought that tutoring strangers made a greater contribution and deserved more recognition than the other tutors. Though people thought tutoring a family member was more moral, they did not think tutoring a family member made a significantly greater contribution to society.</w:t>
      </w:r>
    </w:p>
    <w:p w:rsidR="001F1BAD">
      <w:pPr>
        <w:spacing w:line="360" w:lineRule="auto"/>
        <w:ind w:firstLine="560"/>
        <w:textAlignment w:val="center"/>
      </w:pPr>
      <w:r>
        <w:t>These findings suggest that, as a society, we need a broader idea of what counts as a meaningful contribution, according to Reinhart.</w:t>
      </w:r>
    </w:p>
    <w:p w:rsidR="001F1BAD">
      <w:pPr>
        <w:spacing w:line="360" w:lineRule="auto"/>
        <w:ind w:firstLine="560"/>
        <w:textAlignment w:val="center"/>
      </w:pPr>
      <w:r>
        <w:t>“As the U.S. population ages, the 20% of Americans caring for an adult, most often a relative, will only increase in the coming years. To meet the growing demand for caregiving, we must value this vital labor,” Reinhart said. “We need to do more to recognize the personal and societal importance of helping people close to home in our everyday circles and investing in these local relationships. Caregiving, perhaps especially when unpaid and with little choice involved, is still a significant contribution.</w:t>
      </w:r>
    </w:p>
    <w:p w:rsidR="001F1BAD">
      <w:pPr>
        <w:spacing w:line="360" w:lineRule="auto"/>
        <w:jc w:val="left"/>
        <w:textAlignment w:val="center"/>
      </w:pPr>
      <w:r>
        <w:t>32．What does the research focus on?</w:t>
      </w:r>
    </w:p>
    <w:p w:rsidR="001F1BAD">
      <w:pPr>
        <w:tabs>
          <w:tab w:val="left" w:pos="4156"/>
        </w:tabs>
        <w:spacing w:line="360" w:lineRule="auto"/>
        <w:ind w:left="380"/>
        <w:jc w:val="left"/>
        <w:textAlignment w:val="center"/>
      </w:pPr>
      <w:r>
        <w:t>A．The importance of volunteering.</w:t>
        <w:tab/>
        <w:t>B．The economic value of caregiving.</w:t>
      </w:r>
    </w:p>
    <w:p w:rsidR="001F1BAD">
      <w:pPr>
        <w:tabs>
          <w:tab w:val="left" w:pos="4156"/>
        </w:tabs>
        <w:spacing w:line="360" w:lineRule="auto"/>
        <w:ind w:left="380"/>
        <w:jc w:val="left"/>
        <w:textAlignment w:val="center"/>
      </w:pPr>
      <w:r>
        <w:t>C．The impact of socioeconomic status.</w:t>
        <w:tab/>
        <w:t>D．The perception of contributions to society.</w:t>
      </w:r>
    </w:p>
    <w:p w:rsidR="001F1BAD">
      <w:pPr>
        <w:spacing w:line="360" w:lineRule="auto"/>
        <w:jc w:val="left"/>
        <w:textAlignment w:val="center"/>
      </w:pPr>
      <w:r>
        <w:t>33．Which type of tutoring can get the highest recognition accordin</w:t>
      </w:r>
      <w:r>
        <w:t>g to this experiment?</w:t>
      </w:r>
    </w:p>
    <w:p w:rsidR="001F1BAD">
      <w:pPr>
        <w:spacing w:line="360" w:lineRule="auto"/>
        <w:ind w:left="380"/>
        <w:jc w:val="left"/>
        <w:textAlignment w:val="center"/>
      </w:pPr>
      <w:r>
        <w:t>A．Tutoring a younger cousin.</w:t>
      </w:r>
    </w:p>
    <w:p w:rsidR="001F1BAD">
      <w:pPr>
        <w:spacing w:line="360" w:lineRule="auto"/>
        <w:ind w:left="380"/>
        <w:jc w:val="left"/>
        <w:textAlignment w:val="center"/>
      </w:pPr>
      <w:r>
        <w:t>B．Tutoring a student for payment.</w:t>
      </w:r>
    </w:p>
    <w:p w:rsidR="001F1BAD">
      <w:pPr>
        <w:spacing w:line="360" w:lineRule="auto"/>
        <w:ind w:left="380"/>
        <w:jc w:val="left"/>
        <w:textAlignment w:val="center"/>
      </w:pPr>
      <w:r>
        <w:t>C．Tutoring a kid at a Children’s Home.</w:t>
      </w:r>
    </w:p>
    <w:p w:rsidR="001F1BAD">
      <w:pPr>
        <w:spacing w:line="360" w:lineRule="auto"/>
        <w:ind w:left="380"/>
        <w:jc w:val="left"/>
        <w:textAlignment w:val="center"/>
      </w:pPr>
      <w:r>
        <w:t>D．Tutoring a specific person in the experiment.</w:t>
      </w:r>
    </w:p>
    <w:p w:rsidR="001F1BAD">
      <w:pPr>
        <w:spacing w:line="360" w:lineRule="auto"/>
        <w:jc w:val="left"/>
        <w:textAlignment w:val="center"/>
      </w:pPr>
      <w:r>
        <w:t>34．What we can infer from paragraph 6?</w:t>
      </w:r>
    </w:p>
    <w:p w:rsidR="001F1BAD">
      <w:pPr>
        <w:spacing w:line="360" w:lineRule="auto"/>
        <w:ind w:left="380"/>
        <w:jc w:val="left"/>
        <w:textAlignment w:val="center"/>
      </w:pPr>
      <w:r>
        <w:t>A．Volunteering is the most meaningful activit</w:t>
      </w:r>
      <w:r>
        <w:t>y.</w:t>
      </w:r>
    </w:p>
    <w:p w:rsidR="001F1BAD">
      <w:pPr>
        <w:spacing w:line="360" w:lineRule="auto"/>
        <w:ind w:left="380"/>
        <w:jc w:val="left"/>
        <w:textAlignment w:val="center"/>
      </w:pPr>
      <w:r>
        <w:t>B．People hold broad views on societal contribution.</w:t>
      </w:r>
    </w:p>
    <w:p w:rsidR="001F1BAD">
      <w:pPr>
        <w:spacing w:line="360" w:lineRule="auto"/>
        <w:ind w:left="380"/>
        <w:jc w:val="left"/>
        <w:textAlignment w:val="center"/>
      </w:pPr>
      <w:r>
        <w:t>C．The perception of caregiving needs to be reshaped.</w:t>
      </w:r>
    </w:p>
    <w:p w:rsidR="001F1BAD">
      <w:pPr>
        <w:spacing w:line="360" w:lineRule="auto"/>
        <w:ind w:left="380"/>
        <w:jc w:val="left"/>
        <w:textAlignment w:val="center"/>
      </w:pPr>
      <w:r>
        <w:t>D．Society counts on meaningful contributions from its citizens.</w:t>
      </w:r>
    </w:p>
    <w:p w:rsidR="001F1BAD">
      <w:pPr>
        <w:spacing w:line="360" w:lineRule="auto"/>
        <w:jc w:val="left"/>
        <w:textAlignment w:val="center"/>
      </w:pPr>
      <w:r>
        <w:t>35．Which of the following is the best title for the text?</w:t>
      </w:r>
    </w:p>
    <w:p w:rsidR="001F1BAD">
      <w:pPr>
        <w:spacing w:line="360" w:lineRule="auto"/>
        <w:ind w:left="380"/>
        <w:jc w:val="left"/>
        <w:textAlignment w:val="center"/>
      </w:pPr>
      <w:r>
        <w:t>A．Unpaid Caregiving is Und</w:t>
      </w:r>
      <w:r>
        <w:t>ervalued by Society</w:t>
      </w:r>
    </w:p>
    <w:p w:rsidR="001F1BAD">
      <w:pPr>
        <w:spacing w:line="360" w:lineRule="auto"/>
        <w:ind w:left="380"/>
        <w:jc w:val="left"/>
        <w:textAlignment w:val="center"/>
      </w:pPr>
      <w:r>
        <w:t>B．Americans’ Perception of Societal Contributions</w:t>
      </w:r>
    </w:p>
    <w:p w:rsidR="001F1BAD">
      <w:pPr>
        <w:spacing w:line="360" w:lineRule="auto"/>
        <w:ind w:left="380"/>
        <w:jc w:val="left"/>
        <w:textAlignment w:val="center"/>
      </w:pPr>
      <w:r>
        <w:t>C．The Demands of Aging Population on Caregiving</w:t>
      </w:r>
    </w:p>
    <w:p w:rsidR="001F1BAD">
      <w:pPr>
        <w:spacing w:line="360" w:lineRule="auto"/>
        <w:ind w:left="380"/>
        <w:jc w:val="left"/>
        <w:textAlignment w:val="center"/>
      </w:pPr>
      <w:r>
        <w:t>D．The Impact of Socioeconomic Status on Volunteering</w:t>
      </w:r>
    </w:p>
    <w:p w:rsidR="009F0899" w:rsidRPr="001E3D90" w:rsidP="009F0899">
      <w:pPr>
        <w:spacing w:line="276" w:lineRule="auto"/>
        <w:textAlignment w:val="center"/>
        <w:rPr>
          <w:rFonts w:eastAsia="Times New Roman"/>
          <w:color w:val="000000"/>
          <w:szCs w:val="21"/>
        </w:rPr>
      </w:pPr>
      <w:r w:rsidRPr="001E3D90">
        <w:rPr>
          <w:color w:val="000000"/>
          <w:szCs w:val="21"/>
        </w:rPr>
        <w:t>第二节</w:t>
      </w:r>
      <w:r w:rsidRPr="001E3D90">
        <w:rPr>
          <w:rFonts w:eastAsia="Times New Roman"/>
          <w:color w:val="000000"/>
          <w:szCs w:val="21"/>
        </w:rPr>
        <w:t>(</w:t>
      </w:r>
      <w:r w:rsidRPr="001E3D90">
        <w:rPr>
          <w:color w:val="000000"/>
          <w:szCs w:val="21"/>
        </w:rPr>
        <w:t>共</w:t>
      </w:r>
      <w:r w:rsidRPr="001E3D90">
        <w:rPr>
          <w:rFonts w:eastAsia="Times New Roman"/>
          <w:color w:val="000000"/>
          <w:szCs w:val="21"/>
        </w:rPr>
        <w:t>5</w:t>
      </w:r>
      <w:r w:rsidRPr="001E3D90">
        <w:rPr>
          <w:color w:val="000000"/>
          <w:szCs w:val="21"/>
        </w:rPr>
        <w:t>小题：每小题</w:t>
      </w:r>
      <w:r w:rsidRPr="001E3D90">
        <w:rPr>
          <w:rFonts w:eastAsia="Times New Roman"/>
          <w:color w:val="000000"/>
          <w:szCs w:val="21"/>
        </w:rPr>
        <w:t>2.5</w:t>
      </w:r>
      <w:r w:rsidRPr="001E3D90">
        <w:rPr>
          <w:color w:val="000000"/>
          <w:szCs w:val="21"/>
        </w:rPr>
        <w:t>分，满分</w:t>
      </w:r>
      <w:r w:rsidRPr="001E3D90">
        <w:rPr>
          <w:rFonts w:eastAsia="Times New Roman"/>
          <w:color w:val="000000"/>
          <w:szCs w:val="21"/>
        </w:rPr>
        <w:t>12.5</w:t>
      </w:r>
      <w:r w:rsidRPr="001E3D90">
        <w:rPr>
          <w:color w:val="000000"/>
          <w:szCs w:val="21"/>
        </w:rPr>
        <w:t>分</w:t>
      </w:r>
      <w:r w:rsidRPr="001E3D90">
        <w:rPr>
          <w:rFonts w:eastAsia="Times New Roman"/>
          <w:color w:val="000000"/>
          <w:szCs w:val="21"/>
        </w:rPr>
        <w:t>)</w:t>
      </w:r>
    </w:p>
    <w:p w:rsidR="009F0899" w:rsidRPr="001E3D90" w:rsidP="009F0899">
      <w:pPr>
        <w:spacing w:line="276" w:lineRule="auto"/>
        <w:ind w:firstLine="420" w:firstLineChars="200"/>
        <w:jc w:val="left"/>
        <w:textAlignment w:val="center"/>
        <w:rPr>
          <w:color w:val="000000"/>
          <w:szCs w:val="21"/>
        </w:rPr>
      </w:pPr>
      <w:r w:rsidRPr="001E3D90">
        <w:rPr>
          <w:color w:val="000000"/>
          <w:szCs w:val="21"/>
        </w:rPr>
        <w:t>阅读下面短文，从短文后的选项中选出可以填入空白处的最佳选项。选项中有两项为多余选项。</w:t>
      </w:r>
    </w:p>
    <w:p w:rsidR="001F1BAD">
      <w:pPr>
        <w:spacing w:line="360" w:lineRule="auto"/>
        <w:ind w:firstLine="560"/>
        <w:textAlignment w:val="center"/>
      </w:pPr>
      <w:r>
        <w:t>In the journey o</w:t>
      </w:r>
      <w:r>
        <w:t>f life, there’s an often ignored hero — labor. Yes, that’s right, good old-fashioned hard work. Whether it’s mowing lawns, babysitting, or washing dishes, the act of laboring not only fills pockets but also shapes characters and molds futures.</w:t>
      </w:r>
    </w:p>
    <w:p w:rsidR="001F1BAD">
      <w:pPr>
        <w:spacing w:line="360" w:lineRule="auto"/>
        <w:ind w:firstLine="560"/>
        <w:textAlignment w:val="center"/>
      </w:pPr>
      <w:r>
        <w:t xml:space="preserve">Let’s face it, we live in a world where instant satisfaction is the norm (标准). But what if we told you that delaying that satisfaction and putting in some good, honest sweat can actually be beneficial? It’s true! </w:t>
      </w:r>
      <w:r>
        <w:rPr>
          <w:rFonts w:eastAsia="Times New Roman"/>
          <w:u w:val="single"/>
        </w:rPr>
        <w:t xml:space="preserve">    36    </w:t>
      </w:r>
    </w:p>
    <w:p w:rsidR="001F1BAD">
      <w:pPr>
        <w:spacing w:line="360" w:lineRule="auto"/>
        <w:ind w:firstLine="560"/>
        <w:textAlignment w:val="center"/>
      </w:pPr>
      <w:r>
        <w:rPr>
          <w:rFonts w:eastAsia="Times New Roman"/>
          <w:u w:val="single"/>
        </w:rPr>
        <w:t xml:space="preserve">    37    </w:t>
      </w:r>
      <w:r>
        <w:t xml:space="preserve"> Imagine a teenager tasked with mo</w:t>
      </w:r>
      <w:r>
        <w:t>wing lawns for a summer job. Suddenly, they’re responsible for showing up on time, doing a thorough job, and managing their earnings. These are life skills that no classroom lecture can match.</w:t>
      </w:r>
    </w:p>
    <w:p w:rsidR="001F1BAD">
      <w:pPr>
        <w:spacing w:line="360" w:lineRule="auto"/>
        <w:ind w:firstLine="560"/>
        <w:textAlignment w:val="center"/>
      </w:pPr>
      <w:r>
        <w:t xml:space="preserve">Moreover, labor breeds (培养) perseverance. </w:t>
      </w:r>
      <w:r>
        <w:rPr>
          <w:rFonts w:eastAsia="Times New Roman"/>
          <w:u w:val="single"/>
        </w:rPr>
        <w:t xml:space="preserve">    38    </w:t>
      </w:r>
      <w:r>
        <w:t xml:space="preserve"> Instead of throwing in the towel, they persevere, learning from each setback and growing stronger in the process. This perseverance becomes a cornerstone (基石) for success in all aspects of life.</w:t>
      </w:r>
    </w:p>
    <w:p w:rsidR="001F1BAD">
      <w:pPr>
        <w:spacing w:line="360" w:lineRule="auto"/>
        <w:ind w:firstLine="560"/>
        <w:textAlignment w:val="center"/>
      </w:pPr>
      <w:r>
        <w:t xml:space="preserve">But perhaps the most profound impact of labor is its ability to foster </w:t>
      </w:r>
      <w:r>
        <w:t xml:space="preserve">empathy and appreciation. </w:t>
      </w:r>
      <w:r>
        <w:rPr>
          <w:rFonts w:eastAsia="Times New Roman"/>
          <w:u w:val="single"/>
        </w:rPr>
        <w:t xml:space="preserve">    39    </w:t>
      </w:r>
      <w:r>
        <w:t xml:space="preserve"> As teenagers serve meals to the less fortunate, they gain a newfound perspective on privilege and gratitude. Suddenly, that new smartphone doesn’t seem as important as lending a helping hand to those in need.</w:t>
      </w:r>
    </w:p>
    <w:p w:rsidR="001F1BAD">
      <w:pPr>
        <w:spacing w:line="360" w:lineRule="auto"/>
        <w:ind w:firstLine="560"/>
        <w:textAlignment w:val="center"/>
      </w:pPr>
      <w:r>
        <w:t xml:space="preserve">In conclusion, labor isn’t just about earning a paycheck but it’s also about shaping character and building a foundation for success. So, the next time you see a teenager sweating it out on a hot summer day, remember — </w:t>
      </w:r>
      <w:r>
        <w:rPr>
          <w:rFonts w:eastAsia="Times New Roman"/>
          <w:u w:val="single"/>
        </w:rPr>
        <w:t xml:space="preserve">    40    </w:t>
      </w:r>
    </w:p>
    <w:p w:rsidR="001F1BAD">
      <w:pPr>
        <w:spacing w:line="360" w:lineRule="auto"/>
        <w:jc w:val="left"/>
        <w:textAlignment w:val="center"/>
      </w:pPr>
      <w:r>
        <w:t>A．Labour is significantly beneficial to health.</w:t>
      </w:r>
    </w:p>
    <w:p w:rsidR="001F1BAD">
      <w:pPr>
        <w:spacing w:line="360" w:lineRule="auto"/>
        <w:jc w:val="left"/>
        <w:textAlignment w:val="center"/>
      </w:pPr>
      <w:r>
        <w:t>B．Take, for instance, volunteering at a local soup kitchen.</w:t>
      </w:r>
    </w:p>
    <w:p w:rsidR="001F1BAD">
      <w:pPr>
        <w:spacing w:line="360" w:lineRule="auto"/>
        <w:jc w:val="left"/>
        <w:textAlignment w:val="center"/>
      </w:pPr>
      <w:r>
        <w:t>C．labor isn’t just about earning money and training skills.</w:t>
      </w:r>
    </w:p>
    <w:p w:rsidR="001F1BAD">
      <w:pPr>
        <w:spacing w:line="360" w:lineRule="auto"/>
        <w:jc w:val="left"/>
        <w:textAlignment w:val="center"/>
      </w:pPr>
      <w:r>
        <w:t>D．First, labor gradually acquires a sense of responsibility.</w:t>
      </w:r>
    </w:p>
    <w:p w:rsidR="001F1BAD">
      <w:pPr>
        <w:spacing w:line="360" w:lineRule="auto"/>
        <w:jc w:val="left"/>
        <w:textAlignment w:val="center"/>
      </w:pPr>
      <w:r>
        <w:t>E．Imagine a young adult facing rejection after rejection while job hunting.</w:t>
      </w:r>
    </w:p>
    <w:p w:rsidR="001F1BAD">
      <w:pPr>
        <w:spacing w:line="360" w:lineRule="auto"/>
        <w:jc w:val="left"/>
        <w:textAlignment w:val="center"/>
      </w:pPr>
      <w:r>
        <w:t>F．they’re not just mowing lawns, they’re paving their path to a brighter future.</w:t>
      </w:r>
    </w:p>
    <w:p w:rsidR="001F1BAD">
      <w:pPr>
        <w:spacing w:line="360" w:lineRule="auto"/>
        <w:jc w:val="left"/>
        <w:textAlignment w:val="center"/>
      </w:pPr>
      <w:r>
        <w:t>G．The process of laboring teaches invaluable lessons that textbooks simply can’t convey.</w:t>
      </w:r>
    </w:p>
    <w:p w:rsidR="009F0899" w:rsidRPr="001E3D90" w:rsidP="00A7327C">
      <w:pPr>
        <w:spacing w:line="360" w:lineRule="auto"/>
        <w:jc w:val="left"/>
        <w:textAlignment w:val="center"/>
        <w:rPr>
          <w:color w:val="000000"/>
          <w:szCs w:val="21"/>
        </w:rPr>
      </w:pPr>
      <w:r w:rsidRPr="001E3D90">
        <w:rPr>
          <w:color w:val="000000"/>
          <w:szCs w:val="21"/>
        </w:rPr>
        <w:t>第三部分英语知识运用</w:t>
      </w:r>
      <w:r w:rsidRPr="001E3D90">
        <w:rPr>
          <w:rFonts w:eastAsia="Times New Roman"/>
          <w:color w:val="000000"/>
          <w:szCs w:val="21"/>
        </w:rPr>
        <w:t>(</w:t>
      </w:r>
      <w:r w:rsidRPr="001E3D90">
        <w:rPr>
          <w:color w:val="000000"/>
          <w:szCs w:val="21"/>
        </w:rPr>
        <w:t>共两节，满分</w:t>
      </w:r>
      <w:r w:rsidRPr="001E3D90">
        <w:rPr>
          <w:rFonts w:eastAsia="Times New Roman"/>
          <w:color w:val="000000"/>
          <w:szCs w:val="21"/>
        </w:rPr>
        <w:t>30</w:t>
      </w:r>
      <w:r w:rsidRPr="001E3D90">
        <w:rPr>
          <w:color w:val="000000"/>
          <w:szCs w:val="21"/>
        </w:rPr>
        <w:t>分</w:t>
      </w:r>
      <w:r w:rsidRPr="001E3D90">
        <w:rPr>
          <w:rFonts w:eastAsia="Times New Roman"/>
          <w:color w:val="000000"/>
          <w:szCs w:val="21"/>
        </w:rPr>
        <w:t>)</w:t>
      </w:r>
    </w:p>
    <w:p w:rsidR="009F0899" w:rsidRPr="001E3D90" w:rsidP="00A7327C">
      <w:pPr>
        <w:spacing w:line="360" w:lineRule="auto"/>
        <w:textAlignment w:val="center"/>
        <w:rPr>
          <w:color w:val="000000"/>
          <w:szCs w:val="21"/>
        </w:rPr>
      </w:pPr>
      <w:r w:rsidRPr="001E3D90">
        <w:rPr>
          <w:color w:val="000000"/>
          <w:szCs w:val="21"/>
        </w:rPr>
        <w:t>第一节(共15小题;每小题1分，满分15分)</w:t>
      </w:r>
    </w:p>
    <w:p w:rsidR="009F0899" w:rsidRPr="001E3D90" w:rsidP="00A7327C">
      <w:pPr>
        <w:spacing w:line="360" w:lineRule="auto"/>
        <w:textAlignment w:val="center"/>
        <w:rPr>
          <w:color w:val="000000"/>
          <w:szCs w:val="21"/>
        </w:rPr>
      </w:pPr>
      <w:r w:rsidRPr="001E3D90">
        <w:rPr>
          <w:color w:val="000000"/>
          <w:szCs w:val="21"/>
        </w:rPr>
        <w:t>阅读下面短文，从每题所给的A、B、C、D四个选项中，选出可以填入空白处的最佳选项。</w:t>
      </w:r>
    </w:p>
    <w:p w:rsidR="001F1BAD">
      <w:pPr>
        <w:spacing w:line="360" w:lineRule="auto"/>
        <w:ind w:firstLine="560"/>
        <w:textAlignment w:val="center"/>
      </w:pPr>
      <w:r>
        <w:t>When I was ten years old, I learned that trusting can be risky, especially with water and my father. On hot summer days, we would play in the pool. My father wanted me to learn to swim and would say, “Put y</w:t>
      </w:r>
      <w:r>
        <w:t xml:space="preserve">our head under the water, it’s not </w:t>
      </w:r>
      <w:r>
        <w:rPr>
          <w:rFonts w:eastAsia="Times New Roman"/>
          <w:u w:val="single"/>
        </w:rPr>
        <w:t xml:space="preserve">    41    </w:t>
      </w:r>
      <w:r>
        <w:t xml:space="preserve">.” But I was always afraid of what was </w:t>
      </w:r>
      <w:r>
        <w:rPr>
          <w:rFonts w:eastAsia="Times New Roman"/>
          <w:u w:val="single"/>
        </w:rPr>
        <w:t xml:space="preserve">    42    </w:t>
      </w:r>
      <w:r>
        <w:t xml:space="preserve"> in the deep water. One day, while I was looking at a bird, my father quickly put my head under the water. It was scary at first, but soon I was back up, breathing again. It was a (n) </w:t>
      </w:r>
      <w:r>
        <w:rPr>
          <w:rFonts w:eastAsia="Times New Roman"/>
          <w:u w:val="single"/>
        </w:rPr>
        <w:t xml:space="preserve">    43    </w:t>
      </w:r>
      <w:r>
        <w:t xml:space="preserve"> I never forgot. </w:t>
      </w:r>
    </w:p>
    <w:p w:rsidR="001F1BAD">
      <w:pPr>
        <w:spacing w:line="360" w:lineRule="auto"/>
        <w:ind w:firstLine="560"/>
        <w:textAlignment w:val="center"/>
      </w:pPr>
      <w:r>
        <w:t xml:space="preserve">I </w:t>
      </w:r>
      <w:r>
        <w:rPr>
          <w:rFonts w:eastAsia="Times New Roman"/>
          <w:u w:val="single"/>
        </w:rPr>
        <w:t xml:space="preserve">    44    </w:t>
      </w:r>
      <w:r>
        <w:t xml:space="preserve"> I would never believe my father any more. Two years later, my family went snorkeling (浮潜) in the Atlantic Ocean. When we were ready to start snorkeling, my father </w:t>
      </w:r>
      <w:r>
        <w:rPr>
          <w:rFonts w:eastAsia="Times New Roman"/>
          <w:u w:val="single"/>
        </w:rPr>
        <w:t xml:space="preserve">    45    </w:t>
      </w:r>
      <w:r>
        <w:t xml:space="preserve"> me at first, but gradually I couldn’t feel his hands and I was </w:t>
      </w:r>
      <w:r>
        <w:rPr>
          <w:rFonts w:eastAsia="Times New Roman"/>
          <w:u w:val="single"/>
        </w:rPr>
        <w:t xml:space="preserve">    46    </w:t>
      </w:r>
      <w:r>
        <w:t xml:space="preserve"> in the open ocean. Suddenly, I completely forgot how to operate my snorkel, breathe, and swim. </w:t>
      </w:r>
    </w:p>
    <w:p w:rsidR="001F1BAD">
      <w:pPr>
        <w:spacing w:line="360" w:lineRule="auto"/>
        <w:ind w:firstLine="560"/>
        <w:textAlignment w:val="center"/>
      </w:pPr>
      <w:r>
        <w:t xml:space="preserve">Struggling in the water, I felt greatly </w:t>
      </w:r>
      <w:r>
        <w:rPr>
          <w:rFonts w:eastAsia="Times New Roman"/>
          <w:u w:val="single"/>
        </w:rPr>
        <w:t xml:space="preserve">    47    </w:t>
      </w:r>
      <w:r>
        <w:t xml:space="preserve"> when my father swam towards me. He steadied me and </w:t>
      </w:r>
      <w:r>
        <w:rPr>
          <w:rFonts w:eastAsia="Times New Roman"/>
          <w:u w:val="single"/>
        </w:rPr>
        <w:t xml:space="preserve">    48    </w:t>
      </w:r>
      <w:r>
        <w:t xml:space="preserve"> me to stay calm and breathe slowly. With his reassuring </w:t>
      </w:r>
      <w:r>
        <w:rPr>
          <w:rFonts w:eastAsia="Times New Roman"/>
          <w:u w:val="single"/>
        </w:rPr>
        <w:t xml:space="preserve">    49    </w:t>
      </w:r>
      <w:r>
        <w:t xml:space="preserve">, I gradually regained control and continued my </w:t>
      </w:r>
      <w:r>
        <w:rPr>
          <w:rFonts w:eastAsia="Times New Roman"/>
          <w:u w:val="single"/>
        </w:rPr>
        <w:t xml:space="preserve">    50    </w:t>
      </w:r>
      <w:r>
        <w:t xml:space="preserve">. However, as we swam back, a strong </w:t>
      </w:r>
      <w:r>
        <w:rPr>
          <w:rFonts w:eastAsia="Times New Roman"/>
          <w:u w:val="single"/>
        </w:rPr>
        <w:t xml:space="preserve">    51    </w:t>
      </w:r>
      <w:r>
        <w:t xml:space="preserve"> swirled (使打漩) me suddenly and I was losing my consciousness. Noticing this, my father took my hand </w:t>
      </w:r>
      <w:r>
        <w:rPr>
          <w:rFonts w:eastAsia="Times New Roman"/>
          <w:u w:val="single"/>
        </w:rPr>
        <w:t xml:space="preserve">    52    </w:t>
      </w:r>
      <w:r>
        <w:t xml:space="preserve">, trying to lift me to the boat. When I came to myself, I was told that my father’s knee was cut bleeding by something sharp and I felt my throat </w:t>
      </w:r>
      <w:r>
        <w:rPr>
          <w:rFonts w:eastAsia="Times New Roman"/>
          <w:u w:val="single"/>
        </w:rPr>
        <w:t xml:space="preserve">    53    </w:t>
      </w:r>
      <w:r>
        <w:t xml:space="preserve">. </w:t>
      </w:r>
    </w:p>
    <w:p w:rsidR="001F1BAD">
      <w:pPr>
        <w:spacing w:line="360" w:lineRule="auto"/>
        <w:ind w:firstLine="560"/>
        <w:textAlignment w:val="center"/>
      </w:pPr>
      <w:r>
        <w:t xml:space="preserve">Years later, I still see the scar on my father’s knee. It’s a (n) </w:t>
      </w:r>
      <w:r>
        <w:rPr>
          <w:rFonts w:eastAsia="Times New Roman"/>
          <w:u w:val="single"/>
        </w:rPr>
        <w:t xml:space="preserve">    54    </w:t>
      </w:r>
      <w:r>
        <w:t xml:space="preserve"> of his deep love in that strong current. Meanwhile, it emphasizes the importance of </w:t>
      </w:r>
      <w:r>
        <w:rPr>
          <w:rFonts w:eastAsia="Times New Roman"/>
          <w:u w:val="single"/>
        </w:rPr>
        <w:t xml:space="preserve">    55    </w:t>
      </w:r>
      <w:r>
        <w:t xml:space="preserve"> those who truly care for us.</w:t>
      </w:r>
    </w:p>
    <w:p w:rsidR="001F1BAD">
      <w:pPr>
        <w:tabs>
          <w:tab w:val="left" w:pos="2078"/>
          <w:tab w:val="left" w:pos="4156"/>
          <w:tab w:val="left" w:pos="6234"/>
        </w:tabs>
        <w:spacing w:line="360" w:lineRule="auto"/>
        <w:jc w:val="left"/>
        <w:textAlignment w:val="center"/>
      </w:pPr>
      <w:r>
        <w:t>41．A．vast</w:t>
        <w:tab/>
        <w:t>B．deep</w:t>
        <w:tab/>
        <w:t>C．scary</w:t>
        <w:tab/>
        <w:t>D．dark</w:t>
      </w:r>
    </w:p>
    <w:p w:rsidR="001F1BAD">
      <w:pPr>
        <w:tabs>
          <w:tab w:val="left" w:pos="2078"/>
          <w:tab w:val="left" w:pos="4156"/>
          <w:tab w:val="left" w:pos="6234"/>
        </w:tabs>
        <w:spacing w:line="360" w:lineRule="auto"/>
        <w:jc w:val="left"/>
        <w:textAlignment w:val="center"/>
      </w:pPr>
      <w:r>
        <w:t>42．A．offered</w:t>
        <w:tab/>
        <w:t>B．hidden</w:t>
        <w:tab/>
        <w:t>C．planted</w:t>
        <w:tab/>
        <w:t>D．rooted</w:t>
      </w:r>
    </w:p>
    <w:p w:rsidR="001F1BAD">
      <w:pPr>
        <w:tabs>
          <w:tab w:val="left" w:pos="2078"/>
          <w:tab w:val="left" w:pos="4156"/>
          <w:tab w:val="left" w:pos="6234"/>
        </w:tabs>
        <w:spacing w:line="360" w:lineRule="auto"/>
        <w:jc w:val="left"/>
        <w:textAlignment w:val="center"/>
      </w:pPr>
      <w:r>
        <w:t>43．A．warning</w:t>
        <w:tab/>
        <w:t>B．memory</w:t>
        <w:tab/>
        <w:t>C．opportunity</w:t>
        <w:tab/>
        <w:t>D．option</w:t>
      </w:r>
    </w:p>
    <w:p w:rsidR="001F1BAD">
      <w:pPr>
        <w:tabs>
          <w:tab w:val="left" w:pos="2078"/>
          <w:tab w:val="left" w:pos="4156"/>
          <w:tab w:val="left" w:pos="6234"/>
        </w:tabs>
        <w:spacing w:line="360" w:lineRule="auto"/>
        <w:jc w:val="left"/>
        <w:textAlignment w:val="center"/>
      </w:pPr>
      <w:r>
        <w:t>44．A．supposed</w:t>
        <w:tab/>
        <w:t>B．confirmed</w:t>
        <w:tab/>
        <w:t>C．pretended</w:t>
        <w:tab/>
        <w:t>D．assessed</w:t>
      </w:r>
    </w:p>
    <w:p w:rsidR="001F1BAD">
      <w:pPr>
        <w:tabs>
          <w:tab w:val="left" w:pos="2078"/>
          <w:tab w:val="left" w:pos="4156"/>
          <w:tab w:val="left" w:pos="6234"/>
        </w:tabs>
        <w:spacing w:line="360" w:lineRule="auto"/>
        <w:jc w:val="left"/>
        <w:textAlignment w:val="center"/>
      </w:pPr>
      <w:r>
        <w:t>45．A．held back</w:t>
        <w:tab/>
        <w:t>B．held onto</w:t>
        <w:tab/>
        <w:t>C．took control of</w:t>
        <w:tab/>
        <w:t>D．caught sight of</w:t>
      </w:r>
    </w:p>
    <w:p w:rsidR="001F1BAD">
      <w:pPr>
        <w:tabs>
          <w:tab w:val="left" w:pos="2078"/>
          <w:tab w:val="left" w:pos="4156"/>
          <w:tab w:val="left" w:pos="6234"/>
        </w:tabs>
        <w:spacing w:line="360" w:lineRule="auto"/>
        <w:jc w:val="left"/>
        <w:textAlignment w:val="center"/>
      </w:pPr>
      <w:r>
        <w:t>46．A．alone</w:t>
        <w:tab/>
        <w:t>B．embarrassed</w:t>
        <w:tab/>
        <w:t>C．free</w:t>
        <w:tab/>
        <w:t>D．annoyed</w:t>
      </w:r>
    </w:p>
    <w:p w:rsidR="001F1BAD">
      <w:pPr>
        <w:tabs>
          <w:tab w:val="left" w:pos="2078"/>
          <w:tab w:val="left" w:pos="4156"/>
          <w:tab w:val="left" w:pos="6234"/>
        </w:tabs>
        <w:spacing w:line="360" w:lineRule="auto"/>
        <w:jc w:val="left"/>
        <w:textAlignment w:val="center"/>
      </w:pPr>
      <w:r>
        <w:t>47．A．frightened</w:t>
        <w:tab/>
        <w:t>B．painful</w:t>
        <w:tab/>
        <w:t>C．nervous</w:t>
        <w:tab/>
        <w:t>D．relieved</w:t>
      </w:r>
    </w:p>
    <w:p w:rsidR="001F1BAD">
      <w:pPr>
        <w:tabs>
          <w:tab w:val="left" w:pos="2078"/>
          <w:tab w:val="left" w:pos="4156"/>
          <w:tab w:val="left" w:pos="6234"/>
        </w:tabs>
        <w:spacing w:line="360" w:lineRule="auto"/>
        <w:jc w:val="left"/>
        <w:textAlignment w:val="center"/>
      </w:pPr>
      <w:r>
        <w:t>48．A．encouraged</w:t>
        <w:tab/>
        <w:t>B．instructed</w:t>
        <w:tab/>
        <w:t>C．lectured</w:t>
        <w:tab/>
        <w:t>D．persuaded</w:t>
      </w:r>
    </w:p>
    <w:p w:rsidR="001F1BAD">
      <w:pPr>
        <w:tabs>
          <w:tab w:val="left" w:pos="2078"/>
          <w:tab w:val="left" w:pos="4156"/>
          <w:tab w:val="left" w:pos="6234"/>
        </w:tabs>
        <w:spacing w:line="360" w:lineRule="auto"/>
        <w:jc w:val="left"/>
        <w:textAlignment w:val="center"/>
      </w:pPr>
      <w:r>
        <w:t>49．A．presence</w:t>
        <w:tab/>
        <w:t>B．participation</w:t>
        <w:tab/>
        <w:t>C．principle</w:t>
        <w:tab/>
        <w:t>D．performance</w:t>
      </w:r>
    </w:p>
    <w:p w:rsidR="001F1BAD">
      <w:pPr>
        <w:tabs>
          <w:tab w:val="left" w:pos="2078"/>
          <w:tab w:val="left" w:pos="4156"/>
          <w:tab w:val="left" w:pos="6234"/>
        </w:tabs>
        <w:spacing w:line="360" w:lineRule="auto"/>
        <w:jc w:val="left"/>
        <w:textAlignment w:val="center"/>
      </w:pPr>
      <w:r>
        <w:t>50．A．demonstration</w:t>
        <w:tab/>
        <w:t>B．interaction</w:t>
        <w:tab/>
        <w:t>C．operation</w:t>
        <w:tab/>
        <w:t>D．exploration</w:t>
      </w:r>
    </w:p>
    <w:p w:rsidR="001F1BAD">
      <w:pPr>
        <w:tabs>
          <w:tab w:val="left" w:pos="2078"/>
          <w:tab w:val="left" w:pos="4156"/>
          <w:tab w:val="left" w:pos="6234"/>
        </w:tabs>
        <w:spacing w:line="360" w:lineRule="auto"/>
        <w:jc w:val="left"/>
        <w:textAlignment w:val="center"/>
      </w:pPr>
      <w:r>
        <w:t>51．A．plant</w:t>
        <w:tab/>
        <w:t>B．rock</w:t>
        <w:tab/>
        <w:t>C．current</w:t>
        <w:tab/>
        <w:t>D．root</w:t>
      </w:r>
    </w:p>
    <w:p w:rsidR="001F1BAD">
      <w:pPr>
        <w:tabs>
          <w:tab w:val="left" w:pos="2078"/>
          <w:tab w:val="left" w:pos="4156"/>
          <w:tab w:val="left" w:pos="6234"/>
        </w:tabs>
        <w:spacing w:line="360" w:lineRule="auto"/>
        <w:jc w:val="left"/>
        <w:textAlignment w:val="center"/>
      </w:pPr>
      <w:r>
        <w:t>52．A．loosely</w:t>
        <w:tab/>
        <w:t>B．firmly</w:t>
        <w:tab/>
        <w:t>C．violently</w:t>
        <w:tab/>
        <w:t>D．effortlessly</w:t>
      </w:r>
    </w:p>
    <w:p w:rsidR="001F1BAD">
      <w:pPr>
        <w:tabs>
          <w:tab w:val="left" w:pos="2078"/>
          <w:tab w:val="left" w:pos="4156"/>
          <w:tab w:val="left" w:pos="6234"/>
        </w:tabs>
        <w:spacing w:line="360" w:lineRule="auto"/>
        <w:jc w:val="left"/>
        <w:textAlignment w:val="center"/>
      </w:pPr>
      <w:r>
        <w:t>53．A．bitter</w:t>
        <w:tab/>
        <w:t>B．tightened</w:t>
        <w:tab/>
        <w:t>C．salty</w:t>
        <w:tab/>
        <w:t>D．sour</w:t>
      </w:r>
    </w:p>
    <w:p w:rsidR="001F1BAD">
      <w:pPr>
        <w:tabs>
          <w:tab w:val="left" w:pos="2078"/>
          <w:tab w:val="left" w:pos="4156"/>
          <w:tab w:val="left" w:pos="6234"/>
        </w:tabs>
        <w:spacing w:line="360" w:lineRule="auto"/>
        <w:jc w:val="left"/>
        <w:textAlignment w:val="center"/>
      </w:pPr>
      <w:r>
        <w:t>54．A．encounter</w:t>
        <w:tab/>
        <w:t>B．signal</w:t>
        <w:tab/>
        <w:t>C．clue</w:t>
        <w:tab/>
        <w:t>D．reminder</w:t>
      </w:r>
    </w:p>
    <w:p w:rsidR="001F1BAD">
      <w:pPr>
        <w:tabs>
          <w:tab w:val="left" w:pos="2078"/>
          <w:tab w:val="left" w:pos="4156"/>
          <w:tab w:val="left" w:pos="6234"/>
        </w:tabs>
        <w:spacing w:line="360" w:lineRule="auto"/>
        <w:jc w:val="left"/>
        <w:textAlignment w:val="center"/>
      </w:pPr>
      <w:r>
        <w:t>55．A．loving</w:t>
        <w:tab/>
        <w:t>B．respecting</w:t>
        <w:tab/>
        <w:t>C．trusting</w:t>
        <w:tab/>
        <w:t>D．appreciating</w:t>
      </w:r>
    </w:p>
    <w:p w:rsidR="009F0899" w:rsidRPr="001E3D90" w:rsidP="009F0899">
      <w:pPr>
        <w:spacing w:line="276" w:lineRule="auto"/>
        <w:textAlignment w:val="center"/>
        <w:rPr>
          <w:color w:val="000000"/>
          <w:szCs w:val="21"/>
        </w:rPr>
      </w:pPr>
      <w:r w:rsidRPr="001E3D90">
        <w:rPr>
          <w:color w:val="000000"/>
          <w:szCs w:val="21"/>
        </w:rPr>
        <w:t>第二节</w:t>
      </w:r>
      <w:r w:rsidRPr="001E3D90">
        <w:rPr>
          <w:rFonts w:eastAsia="Times New Roman"/>
          <w:color w:val="000000"/>
          <w:szCs w:val="21"/>
        </w:rPr>
        <w:t>(</w:t>
      </w:r>
      <w:r w:rsidRPr="001E3D90">
        <w:rPr>
          <w:color w:val="000000"/>
          <w:szCs w:val="21"/>
        </w:rPr>
        <w:t>共</w:t>
      </w:r>
      <w:r w:rsidRPr="001E3D90">
        <w:rPr>
          <w:rFonts w:eastAsia="Times New Roman"/>
          <w:color w:val="000000"/>
          <w:szCs w:val="21"/>
        </w:rPr>
        <w:t>10</w:t>
      </w:r>
      <w:r w:rsidRPr="001E3D90">
        <w:rPr>
          <w:color w:val="000000"/>
          <w:szCs w:val="21"/>
        </w:rPr>
        <w:t>小题</w:t>
      </w:r>
      <w:r w:rsidRPr="001E3D90">
        <w:rPr>
          <w:rFonts w:eastAsia="Times New Roman"/>
          <w:color w:val="000000"/>
          <w:szCs w:val="21"/>
        </w:rPr>
        <w:t>;</w:t>
      </w:r>
      <w:r w:rsidRPr="001E3D90">
        <w:rPr>
          <w:color w:val="000000"/>
          <w:szCs w:val="21"/>
        </w:rPr>
        <w:t>每小题</w:t>
      </w:r>
      <w:r w:rsidRPr="001E3D90">
        <w:rPr>
          <w:rFonts w:eastAsia="Times New Roman"/>
          <w:color w:val="000000"/>
          <w:szCs w:val="21"/>
        </w:rPr>
        <w:t>1.5</w:t>
      </w:r>
      <w:r w:rsidRPr="001E3D90">
        <w:rPr>
          <w:color w:val="000000"/>
          <w:szCs w:val="21"/>
        </w:rPr>
        <w:t>分，满分</w:t>
      </w:r>
      <w:r w:rsidRPr="001E3D90">
        <w:rPr>
          <w:rFonts w:eastAsia="Times New Roman"/>
          <w:color w:val="000000"/>
          <w:szCs w:val="21"/>
        </w:rPr>
        <w:t>15</w:t>
      </w:r>
      <w:r w:rsidRPr="001E3D90">
        <w:rPr>
          <w:color w:val="000000"/>
          <w:szCs w:val="21"/>
        </w:rPr>
        <w:t>分</w:t>
      </w:r>
      <w:r w:rsidRPr="001E3D90">
        <w:rPr>
          <w:rFonts w:eastAsia="Times New Roman"/>
          <w:color w:val="000000"/>
          <w:szCs w:val="21"/>
        </w:rPr>
        <w:t>)</w:t>
      </w:r>
    </w:p>
    <w:p w:rsidR="009F0899" w:rsidRPr="001E3D90" w:rsidP="009F0899">
      <w:pPr>
        <w:spacing w:line="276" w:lineRule="auto"/>
        <w:ind w:firstLine="525" w:firstLineChars="250"/>
        <w:textAlignment w:val="center"/>
      </w:pPr>
      <w:r>
        <w:rPr>
          <w:rFonts w:hint="eastAsia"/>
          <w:color w:val="000000"/>
          <w:szCs w:val="21"/>
        </w:rPr>
        <w:t xml:space="preserve">A) </w:t>
      </w:r>
      <w:r w:rsidRPr="001E3D90">
        <w:rPr>
          <w:color w:val="000000"/>
          <w:szCs w:val="21"/>
        </w:rPr>
        <w:t>阅读下面短文，在空白处填入</w:t>
      </w:r>
      <w:r w:rsidRPr="001E3D90">
        <w:rPr>
          <w:rFonts w:eastAsia="Times New Roman"/>
          <w:color w:val="000000"/>
          <w:szCs w:val="21"/>
        </w:rPr>
        <w:t>1</w:t>
      </w:r>
      <w:r w:rsidRPr="001E3D90">
        <w:rPr>
          <w:color w:val="000000"/>
          <w:szCs w:val="21"/>
        </w:rPr>
        <w:t>个适当的单词或括号内单词的正确形式。</w:t>
      </w:r>
    </w:p>
    <w:p w:rsidR="001F1BAD">
      <w:pPr>
        <w:spacing w:line="360" w:lineRule="auto"/>
        <w:ind w:firstLine="560"/>
        <w:textAlignment w:val="center"/>
      </w:pPr>
      <w:r>
        <w:t xml:space="preserve">Weight loss is a hard topic. Lots of people aren’t </w:t>
      </w:r>
      <w:r>
        <w:rPr>
          <w:rFonts w:eastAsia="Times New Roman"/>
          <w:u w:val="single"/>
        </w:rPr>
        <w:t xml:space="preserve">    56    </w:t>
      </w:r>
      <w:r>
        <w:t xml:space="preserve"> (satisfy) with their present weight, but most people aren’t sure how to change it. You may want to look like the models or actors in magazines or on TV, </w:t>
      </w:r>
      <w:r>
        <w:rPr>
          <w:rFonts w:eastAsia="Times New Roman"/>
          <w:u w:val="single"/>
        </w:rPr>
        <w:t xml:space="preserve">    57    </w:t>
      </w:r>
      <w:r>
        <w:t xml:space="preserve"> those goals might not be healthy or realistic for you. Besides, no magical diet will make you look like someone else. So what should you do about your weight control?</w:t>
      </w:r>
    </w:p>
    <w:p w:rsidR="001F1BAD">
      <w:pPr>
        <w:spacing w:line="360" w:lineRule="auto"/>
        <w:ind w:firstLine="560"/>
        <w:textAlignment w:val="center"/>
      </w:pPr>
      <w:r>
        <w:t xml:space="preserve">Being healthy is really about being at a weight that is right for you. The best way to find out </w:t>
      </w:r>
      <w:r>
        <w:rPr>
          <w:rFonts w:eastAsia="Times New Roman"/>
          <w:u w:val="single"/>
        </w:rPr>
        <w:t xml:space="preserve">    58    </w:t>
      </w:r>
      <w:r>
        <w:t xml:space="preserve"> you are at a healthy weight is to talk to a doctor or dietitian (营养学家). They </w:t>
      </w:r>
      <w:r>
        <w:rPr>
          <w:rFonts w:eastAsia="Times New Roman"/>
          <w:u w:val="single"/>
        </w:rPr>
        <w:t xml:space="preserve">    59    </w:t>
      </w:r>
      <w:r>
        <w:t xml:space="preserve"> (compare) your weight with healthy standards and help you set goals.</w:t>
      </w:r>
    </w:p>
    <w:p w:rsidR="001F1BAD">
      <w:pPr>
        <w:spacing w:line="360" w:lineRule="auto"/>
        <w:ind w:firstLine="560"/>
        <w:textAlignment w:val="center"/>
      </w:pPr>
      <w:r>
        <w:t xml:space="preserve">If it turns out that you can benefit </w:t>
      </w:r>
      <w:r>
        <w:rPr>
          <w:rFonts w:eastAsia="Times New Roman"/>
          <w:u w:val="single"/>
        </w:rPr>
        <w:t xml:space="preserve">    60    </w:t>
      </w:r>
      <w:r>
        <w:t xml:space="preserve"> weight loss then you can follow a few of the simple suggestions </w:t>
      </w:r>
      <w:r>
        <w:rPr>
          <w:rFonts w:eastAsia="Times New Roman"/>
          <w:u w:val="single"/>
        </w:rPr>
        <w:t xml:space="preserve">    61    </w:t>
      </w:r>
      <w:r>
        <w:t xml:space="preserve"> (list) below to get started. Weight management is about long-term success. People </w:t>
      </w:r>
      <w:r>
        <w:rPr>
          <w:rFonts w:eastAsia="Times New Roman"/>
          <w:u w:val="single"/>
        </w:rPr>
        <w:t xml:space="preserve">    62    </w:t>
      </w:r>
      <w:r>
        <w:t xml:space="preserve"> lose weight quickly by crash (速成的) dieting or other extreme measures usually gain back all of the pounds they lost, because they haven’t permanently changed their habits. Therefore, the best weight management ways are those that you can maintain for a lifetime.</w:t>
      </w:r>
    </w:p>
    <w:p w:rsidR="001F1BAD">
      <w:pPr>
        <w:spacing w:line="360" w:lineRule="auto"/>
        <w:ind w:firstLine="560"/>
        <w:textAlignment w:val="center"/>
      </w:pPr>
      <w:r>
        <w:t xml:space="preserve">Small changes are a lot </w:t>
      </w:r>
      <w:r>
        <w:rPr>
          <w:rFonts w:eastAsia="Times New Roman"/>
          <w:u w:val="single"/>
        </w:rPr>
        <w:t xml:space="preserve">    63    </w:t>
      </w:r>
      <w:r>
        <w:t xml:space="preserve"> (easy) to stick with than large ones. Try </w:t>
      </w:r>
      <w:r>
        <w:rPr>
          <w:rFonts w:eastAsia="Times New Roman"/>
          <w:u w:val="single"/>
        </w:rPr>
        <w:t xml:space="preserve">    64    </w:t>
      </w:r>
      <w:r>
        <w:t xml:space="preserve"> (reduce) the size of what you eat. Try giving up regular soda for a week. Once you have that done, start gradually introducing healthier foods and exercise into your life.</w:t>
      </w:r>
    </w:p>
    <w:p w:rsidR="001F1BAD">
      <w:pPr>
        <w:spacing w:line="360" w:lineRule="auto"/>
        <w:ind w:firstLine="560"/>
        <w:textAlignment w:val="center"/>
      </w:pPr>
      <w:r>
        <w:t xml:space="preserve">It’s a good idea </w:t>
      </w:r>
      <w:r>
        <w:rPr>
          <w:rFonts w:eastAsia="Times New Roman"/>
          <w:u w:val="single"/>
        </w:rPr>
        <w:t xml:space="preserve">     65     </w:t>
      </w:r>
      <w:r>
        <w:t xml:space="preserve"> (maintain) a healthy weight because it’s just that: healthy.</w:t>
      </w:r>
    </w:p>
    <w:p w:rsidR="001F1BAD" w:rsidRPr="004B5989" w:rsidP="004B5989">
      <w:pPr>
        <w:spacing w:line="360" w:lineRule="auto"/>
        <w:textAlignment w:val="center"/>
        <w:rPr>
          <w:b/>
          <w:color w:val="FF0000"/>
        </w:rPr>
      </w:pPr>
      <w:r w:rsidRPr="004B5989">
        <w:rPr>
          <w:b/>
          <w:color w:val="FF0000"/>
        </w:rPr>
        <w:t>【答案】</w:t>
      </w:r>
    </w:p>
    <w:p w:rsidR="001F1BAD" w:rsidRPr="004B5989" w:rsidP="004B5989">
      <w:pPr>
        <w:spacing w:line="360" w:lineRule="auto"/>
        <w:textAlignment w:val="center"/>
        <w:rPr>
          <w:b/>
          <w:color w:val="FF0000"/>
        </w:rPr>
      </w:pPr>
      <w:r w:rsidRPr="004B5989">
        <w:rPr>
          <w:b/>
          <w:color w:val="FF0000"/>
        </w:rPr>
        <w:t>56．satisfied    57．but    58．whether/if    59．will compare    60．from    61．listed    62．who/that    63．easier    64．reducing/to reduce    65．to maintain</w:t>
      </w:r>
    </w:p>
    <w:p w:rsidR="001F1BAD" w:rsidRPr="004B5989" w:rsidP="004B5989">
      <w:pPr>
        <w:spacing w:line="360" w:lineRule="auto"/>
        <w:textAlignment w:val="center"/>
        <w:rPr>
          <w:b/>
          <w:color w:val="FF0000"/>
        </w:rPr>
      </w:pPr>
      <w:r w:rsidRPr="004B5989">
        <w:rPr>
          <w:b/>
          <w:color w:val="FF0000"/>
        </w:rPr>
        <w:t>【导语】这是一篇说明文。文章主要介绍了一些合理控制体重的建议。</w:t>
      </w:r>
    </w:p>
    <w:p w:rsidR="001F1BAD" w:rsidRPr="004B5989" w:rsidP="004B5989">
      <w:pPr>
        <w:spacing w:line="360" w:lineRule="auto"/>
        <w:textAlignment w:val="center"/>
        <w:rPr>
          <w:b/>
          <w:color w:val="FF0000"/>
        </w:rPr>
      </w:pPr>
      <w:r w:rsidRPr="004B5989">
        <w:rPr>
          <w:b/>
          <w:color w:val="FF0000"/>
        </w:rPr>
        <w:t>56．考查形容词。句意：很多人对自己目前的体重不满意，但大多数人不知道如何改变它。be动词后用形容词作表语，表示“满意的”用satisfied。故填satisfied。</w:t>
      </w:r>
    </w:p>
    <w:p w:rsidR="001F1BAD" w:rsidRPr="004B5989" w:rsidP="004B5989">
      <w:pPr>
        <w:spacing w:line="360" w:lineRule="auto"/>
        <w:textAlignment w:val="center"/>
        <w:rPr>
          <w:b/>
          <w:color w:val="FF0000"/>
        </w:rPr>
      </w:pPr>
      <w:r w:rsidRPr="004B5989">
        <w:rPr>
          <w:b/>
          <w:color w:val="FF0000"/>
        </w:rPr>
        <w:t>57．考查连词。句意：你可能想看起来像杂志或电视上的模特或演员，但这些目标可能对你来说不健康或不现实。空处前后句意为转折关系，用连词but。故填but。</w:t>
      </w:r>
    </w:p>
    <w:p w:rsidR="001F1BAD" w:rsidRPr="004B5989" w:rsidP="004B5989">
      <w:pPr>
        <w:spacing w:line="360" w:lineRule="auto"/>
        <w:textAlignment w:val="center"/>
        <w:rPr>
          <w:b/>
          <w:color w:val="FF0000"/>
        </w:rPr>
      </w:pPr>
      <w:r w:rsidRPr="004B5989">
        <w:rPr>
          <w:b/>
          <w:color w:val="FF0000"/>
        </w:rPr>
        <w:t>58．考查宾语从句。句意：确定你的体重是否健康的最好方法是和医生或营养师谈谈。空处引导宾语从句，从句句子结构完整，表示“是否”用if/whether。故填if/whether。</w:t>
      </w:r>
    </w:p>
    <w:p w:rsidR="001F1BAD" w:rsidRPr="004B5989" w:rsidP="004B5989">
      <w:pPr>
        <w:spacing w:line="360" w:lineRule="auto"/>
        <w:textAlignment w:val="center"/>
        <w:rPr>
          <w:b/>
          <w:color w:val="FF0000"/>
        </w:rPr>
      </w:pPr>
      <w:r w:rsidRPr="004B5989">
        <w:rPr>
          <w:b/>
          <w:color w:val="FF0000"/>
        </w:rPr>
        <w:t>59．考查动词时态。句意：他们会将你的体重与健康标准进行比较，并帮助你设定目标。空处作谓语，表示将要做的事情，用一般将来时，构成will do结构。故填will compare。</w:t>
      </w:r>
    </w:p>
    <w:p w:rsidR="001F1BAD" w:rsidRPr="004B5989" w:rsidP="004B5989">
      <w:pPr>
        <w:spacing w:line="360" w:lineRule="auto"/>
        <w:textAlignment w:val="center"/>
        <w:rPr>
          <w:b/>
          <w:color w:val="FF0000"/>
        </w:rPr>
      </w:pPr>
      <w:r w:rsidRPr="004B5989">
        <w:rPr>
          <w:b/>
          <w:color w:val="FF0000"/>
        </w:rPr>
        <w:t>60．考查介词。句意：如果事实证明你可以从减肥中获益，那么你可以按照下面列出的一些简单的建议开始。benefit from意思为：从……中获益。故填from。</w:t>
      </w:r>
    </w:p>
    <w:p w:rsidR="001F1BAD" w:rsidRPr="004B5989" w:rsidP="004B5989">
      <w:pPr>
        <w:spacing w:line="360" w:lineRule="auto"/>
        <w:textAlignment w:val="center"/>
        <w:rPr>
          <w:b/>
          <w:color w:val="FF0000"/>
        </w:rPr>
      </w:pPr>
      <w:r w:rsidRPr="004B5989">
        <w:rPr>
          <w:b/>
          <w:color w:val="FF0000"/>
        </w:rPr>
        <w:t>61．考查非谓语动词。句意同上。空处修饰simple suggestions作后置定语，suggestions与list构成被动关系，用过去分词作定语。故填listed。</w:t>
      </w:r>
    </w:p>
    <w:p w:rsidR="001F1BAD" w:rsidRPr="004B5989" w:rsidP="004B5989">
      <w:pPr>
        <w:spacing w:line="360" w:lineRule="auto"/>
        <w:textAlignment w:val="center"/>
        <w:rPr>
          <w:b/>
          <w:color w:val="FF0000"/>
        </w:rPr>
      </w:pPr>
      <w:r w:rsidRPr="004B5989">
        <w:rPr>
          <w:b/>
          <w:color w:val="FF0000"/>
        </w:rPr>
        <w:t>62．考查定语从句。句意：那些通过快速节食或其他极端方法快速减肥的人通常会把减掉的体重全部反弹回来，因为他们并没有永久地改变他们的习惯。空处引导限制性定语从句，先行词为people，表示人，作从句的主语，用关系代词who/that引导定语从句。故填who/that。</w:t>
      </w:r>
    </w:p>
    <w:p w:rsidR="001F1BAD" w:rsidRPr="004B5989" w:rsidP="004B5989">
      <w:pPr>
        <w:spacing w:line="360" w:lineRule="auto"/>
        <w:textAlignment w:val="center"/>
        <w:rPr>
          <w:b/>
          <w:color w:val="FF0000"/>
        </w:rPr>
      </w:pPr>
      <w:r w:rsidRPr="004B5989">
        <w:rPr>
          <w:b/>
          <w:color w:val="FF0000"/>
        </w:rPr>
        <w:t>63．考查形容词的级。句意：小的改变比大的更容易坚持。a lot修饰形容词比较级，空处为形容词作表语，用easy的比较级形式easier。故填easier。</w:t>
      </w:r>
    </w:p>
    <w:p w:rsidR="001F1BAD" w:rsidRPr="004B5989" w:rsidP="004B5989">
      <w:pPr>
        <w:spacing w:line="360" w:lineRule="auto"/>
        <w:textAlignment w:val="center"/>
        <w:rPr>
          <w:b/>
          <w:color w:val="FF0000"/>
        </w:rPr>
      </w:pPr>
      <w:r w:rsidRPr="004B5989">
        <w:rPr>
          <w:b/>
          <w:color w:val="FF0000"/>
        </w:rPr>
        <w:t>64．考查非谓语动词。句意：尽量(试着)减少你吃的东西的份量。空处作宾语，用try to do或try doing。故填reducing/ to reduce。</w:t>
      </w:r>
    </w:p>
    <w:p w:rsidR="001F1BAD" w:rsidRPr="004B5989" w:rsidP="004B5989">
      <w:pPr>
        <w:spacing w:line="360" w:lineRule="auto"/>
        <w:textAlignment w:val="center"/>
        <w:rPr>
          <w:b/>
          <w:color w:val="FF0000"/>
        </w:rPr>
      </w:pPr>
      <w:r w:rsidRPr="004B5989">
        <w:rPr>
          <w:b/>
          <w:color w:val="FF0000"/>
        </w:rPr>
        <w:t>65．考查非谓语动词。句意：保持健康的体重是个好主意，因为那就是：健康。空处用不定式作主语，It为形式主语。故填to maintain。</w:t>
      </w:r>
    </w:p>
    <w:p w:rsidR="00D57A86" w:rsidRPr="001E3D90" w:rsidP="00D57A86">
      <w:pPr>
        <w:spacing w:line="276" w:lineRule="auto"/>
        <w:ind w:firstLine="525" w:firstLineChars="250"/>
        <w:textAlignment w:val="center"/>
      </w:pPr>
      <w:r>
        <w:rPr>
          <w:rFonts w:hint="eastAsia"/>
          <w:color w:val="000000"/>
          <w:szCs w:val="21"/>
        </w:rPr>
        <w:t xml:space="preserve">B) </w:t>
      </w:r>
      <w:r w:rsidRPr="001E3D90">
        <w:rPr>
          <w:color w:val="000000"/>
          <w:szCs w:val="21"/>
        </w:rPr>
        <w:t>阅读下面短文，在空白处填入</w:t>
      </w:r>
      <w:r w:rsidRPr="001E3D90">
        <w:rPr>
          <w:rFonts w:eastAsia="Times New Roman"/>
          <w:color w:val="000000"/>
          <w:szCs w:val="21"/>
        </w:rPr>
        <w:t>1</w:t>
      </w:r>
      <w:r w:rsidRPr="001E3D90">
        <w:rPr>
          <w:color w:val="000000"/>
          <w:szCs w:val="21"/>
        </w:rPr>
        <w:t>个适当的单词或括号内单词的正确形式。</w:t>
      </w:r>
    </w:p>
    <w:p w:rsidR="00E2160A" w:rsidRPr="00FF69D1" w:rsidP="00994107">
      <w:pPr>
        <w:spacing w:line="360" w:lineRule="auto"/>
        <w:ind w:firstLine="525" w:firstLineChars="250"/>
        <w:textAlignment w:val="center"/>
        <w:rPr>
          <w:color w:val="000000"/>
          <w:szCs w:val="24"/>
        </w:rPr>
      </w:pPr>
      <w:r w:rsidRPr="00FF69D1">
        <w:rPr>
          <w:color w:val="000000"/>
          <w:szCs w:val="24"/>
        </w:rPr>
        <w:t>The United Nations Educational, Scientific and Cultural Organization (UNESCO) added three Chinese cultural elements to its Representative List of Intangible Cultural Heritage of Humanity on December 5, 2024, including the Qiang New Year Festival.</w:t>
      </w:r>
    </w:p>
    <w:p w:rsidR="00E2160A" w:rsidRPr="00FF69D1" w:rsidP="00FF69D1">
      <w:pPr>
        <w:spacing w:line="360" w:lineRule="auto"/>
        <w:ind w:firstLine="420" w:firstLineChars="200"/>
        <w:textAlignment w:val="center"/>
        <w:rPr>
          <w:color w:val="000000"/>
          <w:szCs w:val="24"/>
        </w:rPr>
      </w:pPr>
      <w:r w:rsidRPr="00FF69D1">
        <w:rPr>
          <w:color w:val="000000"/>
          <w:szCs w:val="24"/>
        </w:rPr>
        <w:t xml:space="preserve">The festival, </w:t>
      </w:r>
      <w:r w:rsidR="00FF69D1">
        <w:rPr>
          <w:rFonts w:hint="eastAsia"/>
          <w:color w:val="000000"/>
          <w:szCs w:val="24"/>
          <w:u w:val="single"/>
        </w:rPr>
        <w:t xml:space="preserve">     56     </w:t>
      </w:r>
      <w:r w:rsidR="00FF69D1">
        <w:rPr>
          <w:rFonts w:hint="eastAsia"/>
          <w:color w:val="000000"/>
          <w:szCs w:val="24"/>
        </w:rPr>
        <w:t xml:space="preserve"> </w:t>
      </w:r>
      <w:r w:rsidRPr="00FF69D1">
        <w:rPr>
          <w:color w:val="000000"/>
          <w:szCs w:val="24"/>
        </w:rPr>
        <w:t xml:space="preserve">(celebrate) in southwest China's Sichuan Province, is a big holiday for the Qiang people. Falling on the 1st day of the tenth lunar month and lasting three to five days, it is a time to celebrate harvest, seek </w:t>
      </w:r>
      <w:r w:rsidR="00FF69D1">
        <w:rPr>
          <w:rFonts w:hint="eastAsia"/>
          <w:color w:val="000000"/>
          <w:szCs w:val="24"/>
          <w:u w:val="single"/>
        </w:rPr>
        <w:t xml:space="preserve">     57     </w:t>
      </w:r>
      <w:r w:rsidRPr="00FF69D1">
        <w:rPr>
          <w:color w:val="000000"/>
          <w:szCs w:val="24"/>
        </w:rPr>
        <w:t>(safe) and extend blessings.</w:t>
      </w:r>
    </w:p>
    <w:p w:rsidR="00E2160A" w:rsidRPr="00FF69D1" w:rsidP="00FF69D1">
      <w:pPr>
        <w:spacing w:line="360" w:lineRule="auto"/>
        <w:ind w:firstLine="420" w:firstLineChars="200"/>
        <w:textAlignment w:val="center"/>
        <w:rPr>
          <w:color w:val="000000"/>
          <w:szCs w:val="24"/>
        </w:rPr>
      </w:pPr>
      <w:r w:rsidRPr="00FF69D1">
        <w:rPr>
          <w:color w:val="000000"/>
          <w:szCs w:val="24"/>
        </w:rPr>
        <w:t>The Qiang,</w:t>
      </w:r>
      <w:r w:rsidR="00FF69D1">
        <w:rPr>
          <w:rFonts w:hint="eastAsia"/>
          <w:color w:val="000000"/>
          <w:szCs w:val="24"/>
        </w:rPr>
        <w:t xml:space="preserve"> </w:t>
      </w:r>
      <w:r w:rsidR="00FF69D1">
        <w:rPr>
          <w:rFonts w:hint="eastAsia"/>
          <w:color w:val="000000"/>
          <w:szCs w:val="24"/>
          <w:u w:val="single"/>
        </w:rPr>
        <w:t xml:space="preserve">     58     </w:t>
      </w:r>
      <w:r w:rsidRPr="00FF69D1">
        <w:rPr>
          <w:color w:val="000000"/>
          <w:szCs w:val="24"/>
        </w:rPr>
        <w:t>ancient ethnic group with thousands of years of history,</w:t>
      </w:r>
      <w:r w:rsidR="000E6B9B">
        <w:rPr>
          <w:rFonts w:hint="eastAsia"/>
          <w:color w:val="000000"/>
          <w:szCs w:val="24"/>
        </w:rPr>
        <w:t xml:space="preserve"> </w:t>
      </w:r>
      <w:r w:rsidRPr="00FF69D1">
        <w:rPr>
          <w:color w:val="000000"/>
          <w:szCs w:val="24"/>
        </w:rPr>
        <w:t>have developed a</w:t>
      </w:r>
      <w:r w:rsidR="00FF69D1">
        <w:rPr>
          <w:rFonts w:hint="eastAsia"/>
          <w:color w:val="000000"/>
          <w:szCs w:val="24"/>
        </w:rPr>
        <w:t xml:space="preserve"> </w:t>
      </w:r>
      <w:r w:rsidRPr="00FF69D1">
        <w:rPr>
          <w:rFonts w:hint="eastAsia"/>
          <w:color w:val="000000"/>
          <w:szCs w:val="24"/>
        </w:rPr>
        <w:t>unique culture.</w:t>
      </w:r>
      <w:r w:rsidR="00FF69D1">
        <w:rPr>
          <w:rFonts w:hint="eastAsia"/>
          <w:color w:val="000000"/>
          <w:szCs w:val="24"/>
        </w:rPr>
        <w:t xml:space="preserve"> </w:t>
      </w:r>
      <w:r w:rsidRPr="00FF69D1">
        <w:rPr>
          <w:color w:val="000000"/>
          <w:szCs w:val="24"/>
        </w:rPr>
        <w:t>The festival combines folk beliefs, oral traditions, performing arts and traditional craftsmanship.</w:t>
      </w:r>
    </w:p>
    <w:p w:rsidR="00E2160A" w:rsidRPr="00FF69D1" w:rsidP="00FF69D1">
      <w:pPr>
        <w:spacing w:line="360" w:lineRule="auto"/>
        <w:ind w:firstLine="420" w:firstLineChars="200"/>
        <w:textAlignment w:val="center"/>
        <w:rPr>
          <w:color w:val="000000"/>
          <w:szCs w:val="24"/>
        </w:rPr>
      </w:pPr>
      <w:r w:rsidRPr="00FF69D1">
        <w:rPr>
          <w:color w:val="000000"/>
          <w:szCs w:val="24"/>
        </w:rPr>
        <w:t xml:space="preserve">Through the celebration, Qiang people express great respect </w:t>
      </w:r>
      <w:r w:rsidR="00FF69D1">
        <w:rPr>
          <w:rFonts w:hint="eastAsia"/>
          <w:color w:val="000000"/>
          <w:szCs w:val="24"/>
          <w:u w:val="single"/>
        </w:rPr>
        <w:t xml:space="preserve">     59    </w:t>
      </w:r>
      <w:r w:rsidRPr="00FF69D1">
        <w:rPr>
          <w:color w:val="000000"/>
          <w:szCs w:val="24"/>
        </w:rPr>
        <w:t xml:space="preserve"> nature and maintain connections to their ancestral heritage.</w:t>
      </w:r>
    </w:p>
    <w:p w:rsidR="00E2160A" w:rsidRPr="00FF69D1" w:rsidP="00FF69D1">
      <w:pPr>
        <w:spacing w:line="360" w:lineRule="auto"/>
        <w:ind w:firstLine="420" w:firstLineChars="200"/>
        <w:textAlignment w:val="center"/>
        <w:rPr>
          <w:color w:val="000000"/>
          <w:szCs w:val="24"/>
        </w:rPr>
      </w:pPr>
      <w:r w:rsidR="00FF69D1">
        <w:rPr>
          <w:rFonts w:hint="eastAsia"/>
          <w:color w:val="000000"/>
          <w:szCs w:val="24"/>
          <w:u w:val="single"/>
        </w:rPr>
        <w:t xml:space="preserve">     60     </w:t>
      </w:r>
      <w:r w:rsidRPr="00FF69D1">
        <w:rPr>
          <w:color w:val="000000"/>
          <w:szCs w:val="24"/>
        </w:rPr>
        <w:t xml:space="preserve">the exact origins are uncertain, the festival </w:t>
      </w:r>
      <w:r w:rsidR="00FF69D1">
        <w:rPr>
          <w:rFonts w:hint="eastAsia"/>
          <w:color w:val="000000"/>
          <w:szCs w:val="24"/>
          <w:u w:val="single"/>
        </w:rPr>
        <w:t xml:space="preserve">     61     </w:t>
      </w:r>
      <w:r w:rsidRPr="00FF69D1">
        <w:rPr>
          <w:color w:val="000000"/>
          <w:szCs w:val="24"/>
        </w:rPr>
        <w:t>(believe) to predate the Qin Dynasty (221-207 BC). The 2024 celebration was held on November 1.</w:t>
      </w:r>
      <w:r w:rsidR="00FF69D1">
        <w:rPr>
          <w:rFonts w:hint="eastAsia"/>
          <w:color w:val="000000"/>
          <w:szCs w:val="24"/>
          <w:u w:val="single"/>
        </w:rPr>
        <w:t xml:space="preserve">     62     </w:t>
      </w:r>
      <w:r w:rsidRPr="00FF69D1">
        <w:rPr>
          <w:color w:val="000000"/>
          <w:szCs w:val="24"/>
        </w:rPr>
        <w:t>(tradition), the practice was passed down informally within families. Over time, the related knowledge and skills, as well as the use of the Qiang language, have been integrated into formal education,</w:t>
      </w:r>
      <w:r w:rsidR="00FF69D1">
        <w:rPr>
          <w:rFonts w:hint="eastAsia"/>
          <w:color w:val="000000"/>
          <w:szCs w:val="24"/>
          <w:u w:val="single"/>
        </w:rPr>
        <w:t xml:space="preserve">     63     </w:t>
      </w:r>
      <w:r w:rsidRPr="00FF69D1">
        <w:rPr>
          <w:color w:val="000000"/>
          <w:szCs w:val="24"/>
        </w:rPr>
        <w:t>(stimulate) young people’s interest in and identification with the related cultural traditions.</w:t>
      </w:r>
    </w:p>
    <w:p w:rsidR="00E2160A" w:rsidRPr="00FF69D1" w:rsidP="00FF69D1">
      <w:pPr>
        <w:spacing w:line="360" w:lineRule="auto"/>
        <w:ind w:firstLine="420" w:firstLineChars="200"/>
        <w:textAlignment w:val="center"/>
        <w:rPr>
          <w:rFonts w:hint="eastAsia"/>
          <w:color w:val="000000"/>
          <w:szCs w:val="24"/>
        </w:rPr>
      </w:pPr>
      <w:r w:rsidRPr="00FF69D1">
        <w:rPr>
          <w:color w:val="000000"/>
          <w:szCs w:val="24"/>
        </w:rPr>
        <w:t xml:space="preserve">The festival and safeguarding measures have been incorporated into local </w:t>
      </w:r>
      <w:r w:rsidR="00FF69D1">
        <w:rPr>
          <w:rFonts w:hint="eastAsia"/>
          <w:color w:val="000000"/>
          <w:szCs w:val="24"/>
          <w:u w:val="single"/>
        </w:rPr>
        <w:t xml:space="preserve">     64     </w:t>
      </w:r>
      <w:r w:rsidR="00FF69D1">
        <w:rPr>
          <w:rFonts w:hint="eastAsia"/>
          <w:color w:val="000000"/>
          <w:szCs w:val="24"/>
        </w:rPr>
        <w:t xml:space="preserve"> </w:t>
      </w:r>
      <w:r w:rsidRPr="00FF69D1">
        <w:rPr>
          <w:color w:val="000000"/>
          <w:szCs w:val="24"/>
        </w:rPr>
        <w:t xml:space="preserve">(economy) and social development planning. They have contributed to the sustainable livelihood of the </w:t>
      </w:r>
      <w:r w:rsidR="00FF69D1">
        <w:rPr>
          <w:rFonts w:hint="eastAsia"/>
          <w:color w:val="000000"/>
          <w:szCs w:val="24"/>
          <w:u w:val="single"/>
        </w:rPr>
        <w:t xml:space="preserve">     65     </w:t>
      </w:r>
      <w:r w:rsidRPr="00FF69D1">
        <w:rPr>
          <w:color w:val="000000"/>
          <w:szCs w:val="24"/>
        </w:rPr>
        <w:t>(community), increasing employment and income.</w:t>
      </w:r>
    </w:p>
    <w:p w:rsidR="00D57A86" w:rsidRPr="00D57A86" w:rsidP="00D57A86">
      <w:pPr>
        <w:spacing w:line="360" w:lineRule="auto"/>
        <w:jc w:val="left"/>
        <w:textAlignment w:val="center"/>
        <w:rPr>
          <w:rFonts w:hint="eastAsia"/>
          <w:color w:val="000000"/>
          <w:szCs w:val="24"/>
        </w:rPr>
      </w:pPr>
      <w:r w:rsidRPr="00D57A86">
        <w:rPr>
          <w:rFonts w:hint="eastAsia"/>
          <w:color w:val="000000"/>
          <w:szCs w:val="24"/>
        </w:rPr>
        <w:t>第四部分 写作(两节，满分40分)</w:t>
      </w:r>
    </w:p>
    <w:p w:rsidR="00D57A86" w:rsidRPr="00D57A86" w:rsidP="00D57A86">
      <w:pPr>
        <w:spacing w:line="360" w:lineRule="auto"/>
        <w:jc w:val="left"/>
        <w:textAlignment w:val="center"/>
        <w:rPr>
          <w:rFonts w:hint="eastAsia"/>
          <w:color w:val="000000"/>
          <w:szCs w:val="24"/>
        </w:rPr>
      </w:pPr>
      <w:r w:rsidRPr="00D57A86">
        <w:rPr>
          <w:rFonts w:hint="eastAsia"/>
          <w:color w:val="000000"/>
          <w:szCs w:val="24"/>
        </w:rPr>
        <w:t>第一节(满分15分)</w:t>
      </w:r>
    </w:p>
    <w:p w:rsidR="00D57A86" w:rsidRPr="00D57A86" w:rsidP="00D57A86">
      <w:pPr>
        <w:spacing w:line="360" w:lineRule="auto"/>
        <w:jc w:val="left"/>
        <w:textAlignment w:val="center"/>
        <w:rPr>
          <w:rFonts w:hint="eastAsia"/>
          <w:color w:val="000000"/>
          <w:szCs w:val="24"/>
        </w:rPr>
      </w:pPr>
      <w:r w:rsidRPr="00D57A86">
        <w:rPr>
          <w:rFonts w:hint="eastAsia"/>
          <w:color w:val="000000"/>
          <w:szCs w:val="24"/>
        </w:rPr>
        <w:tab/>
        <w:t>假定你是国际学校学生李华，4月22日</w:t>
      </w:r>
      <w:r w:rsidRPr="00D57A86">
        <w:rPr>
          <w:rFonts w:hint="eastAsia"/>
          <w:color w:val="000000"/>
          <w:szCs w:val="24"/>
        </w:rPr>
        <w:t>“</w:t>
      </w:r>
      <w:r w:rsidRPr="00D57A86">
        <w:rPr>
          <w:rFonts w:hint="eastAsia"/>
          <w:color w:val="000000"/>
          <w:szCs w:val="24"/>
        </w:rPr>
        <w:t>世界地球日</w:t>
      </w:r>
      <w:r w:rsidRPr="00D57A86">
        <w:rPr>
          <w:rFonts w:hint="eastAsia"/>
          <w:color w:val="000000"/>
          <w:szCs w:val="24"/>
        </w:rPr>
        <w:t>”</w:t>
      </w:r>
      <w:r w:rsidRPr="00D57A86">
        <w:rPr>
          <w:rFonts w:hint="eastAsia"/>
          <w:color w:val="000000"/>
          <w:szCs w:val="24"/>
        </w:rPr>
        <w:t>(Earth Day)即将来临，请你代表学生会写一封倡议书，呼吁大家关爱地球。内容包括：</w:t>
      </w:r>
    </w:p>
    <w:p w:rsidR="00D57A86" w:rsidP="00D57A86">
      <w:pPr>
        <w:spacing w:line="360" w:lineRule="auto"/>
        <w:ind w:firstLine="420" w:firstLineChars="200"/>
        <w:jc w:val="left"/>
        <w:textAlignment w:val="center"/>
        <w:rPr>
          <w:rFonts w:hint="eastAsia"/>
          <w:color w:val="000000"/>
          <w:szCs w:val="24"/>
        </w:rPr>
      </w:pPr>
      <w:r w:rsidRPr="00D57A86">
        <w:rPr>
          <w:rFonts w:hint="eastAsia"/>
          <w:color w:val="000000"/>
          <w:szCs w:val="24"/>
        </w:rPr>
        <w:t>1.现状说明；</w:t>
      </w:r>
    </w:p>
    <w:p w:rsidR="001F1BAD" w:rsidP="00D57A86">
      <w:pPr>
        <w:spacing w:line="360" w:lineRule="auto"/>
        <w:ind w:firstLine="420" w:firstLineChars="200"/>
        <w:jc w:val="left"/>
        <w:textAlignment w:val="center"/>
      </w:pPr>
      <w:r>
        <w:t>2.具体措施；</w:t>
      </w:r>
    </w:p>
    <w:p w:rsidR="001F1BAD" w:rsidP="00D57A86">
      <w:pPr>
        <w:spacing w:line="360" w:lineRule="auto"/>
        <w:ind w:firstLine="420" w:firstLineChars="200"/>
        <w:jc w:val="left"/>
        <w:textAlignment w:val="center"/>
      </w:pPr>
      <w:r>
        <w:t>3.发出倡议。</w:t>
      </w:r>
      <w:r>
        <w:rPr>
          <w:rFonts w:eastAsia="Times New Roman"/>
          <w:kern w:val="0"/>
          <w:sz w:val="24"/>
          <w:szCs w:val="24"/>
        </w:rPr>
        <w:t>   </w:t>
      </w:r>
    </w:p>
    <w:p w:rsidR="001F1BAD">
      <w:pPr>
        <w:spacing w:line="360" w:lineRule="auto"/>
        <w:jc w:val="left"/>
        <w:textAlignment w:val="center"/>
      </w:pPr>
      <w:r>
        <w:t>注意：</w:t>
      </w:r>
    </w:p>
    <w:p w:rsidR="001F1BAD">
      <w:pPr>
        <w:spacing w:line="360" w:lineRule="auto"/>
        <w:jc w:val="left"/>
        <w:textAlignment w:val="center"/>
      </w:pPr>
      <w:r>
        <w:t>1.词数80左右；</w:t>
      </w:r>
    </w:p>
    <w:p w:rsidR="001F1BAD">
      <w:pPr>
        <w:spacing w:line="360" w:lineRule="auto"/>
        <w:jc w:val="left"/>
        <w:textAlignment w:val="center"/>
      </w:pPr>
      <w:r>
        <w:t>2.可以适当增加细节，以使行文连贯。</w:t>
      </w:r>
    </w:p>
    <w:p w:rsidR="001F1BAD">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7A86" w:rsidRPr="001E3D90" w:rsidP="00D57A86">
      <w:pPr>
        <w:spacing w:line="276" w:lineRule="auto"/>
        <w:textAlignment w:val="center"/>
        <w:rPr>
          <w:color w:val="000000"/>
          <w:szCs w:val="24"/>
        </w:rPr>
      </w:pPr>
      <w:r w:rsidRPr="001E3D90">
        <w:rPr>
          <w:color w:val="000000"/>
          <w:szCs w:val="24"/>
        </w:rPr>
        <w:t>第二节(满分25分)</w:t>
      </w:r>
    </w:p>
    <w:p w:rsidR="00D57A86" w:rsidRPr="001E3D90" w:rsidP="00D57A86">
      <w:pPr>
        <w:spacing w:line="276" w:lineRule="auto"/>
        <w:ind w:firstLine="420" w:firstLineChars="200"/>
        <w:textAlignment w:val="center"/>
        <w:rPr>
          <w:color w:val="000000"/>
          <w:szCs w:val="24"/>
        </w:rPr>
      </w:pPr>
      <w:r w:rsidRPr="001E3D90">
        <w:rPr>
          <w:color w:val="000000"/>
          <w:szCs w:val="24"/>
        </w:rPr>
        <w:t>阅读下面材料，根据其内容和所给段落开头语续写两段，使之构成一篇完整的短文。</w:t>
      </w:r>
    </w:p>
    <w:p w:rsidR="001F1BAD">
      <w:pPr>
        <w:spacing w:line="360" w:lineRule="auto"/>
        <w:ind w:firstLine="560"/>
        <w:textAlignment w:val="center"/>
      </w:pPr>
      <w:r>
        <w:t>Standing on the edge of the plane, looking at the ground below, my tandem skydiving (双人跳伞) instructor, Bill, turned to face me. “Do you have any last words?” he asked. “Yes,” I said, joking. “I hope my parachute opens.”</w:t>
      </w:r>
    </w:p>
    <w:p w:rsidR="001F1BAD">
      <w:pPr>
        <w:spacing w:line="360" w:lineRule="auto"/>
        <w:ind w:firstLine="560"/>
        <w:textAlignment w:val="center"/>
      </w:pPr>
      <w:r>
        <w:t xml:space="preserve">I’d never felt more alive as Bill and I stepped out and started our freefall. Those first few seconds were amazing. I felt like a weightless piece of paper. As we reached 44,000 feet, I felt a parachute open above us. This, I was told, would slow us down for a smooth descent (下降). So why were we still traveling so fast? Confusion turned to panic as I glanced upward: The parachute was flopping (彻底失败) unopened in the wind. </w:t>
      </w:r>
    </w:p>
    <w:p w:rsidR="001F1BAD">
      <w:pPr>
        <w:spacing w:line="360" w:lineRule="auto"/>
        <w:ind w:firstLine="560"/>
        <w:textAlignment w:val="center"/>
      </w:pPr>
      <w:r>
        <w:t xml:space="preserve">My heart raced. I could hear Bill swearing as he tried to fix whatever had gone wrong. </w:t>
      </w:r>
    </w:p>
    <w:p w:rsidR="001F1BAD">
      <w:pPr>
        <w:spacing w:line="360" w:lineRule="auto"/>
        <w:ind w:firstLine="560"/>
        <w:textAlignment w:val="center"/>
      </w:pPr>
      <w:r>
        <w:t xml:space="preserve">Seconds passed, which felt like forever, until finally our emergency parachute opened. Except it got caught in the first one, making both parachutes useless. I asked Bill, “Are we going to die?” He said he didn’t know. </w:t>
      </w:r>
    </w:p>
    <w:p w:rsidR="001F1BAD">
      <w:pPr>
        <w:spacing w:line="360" w:lineRule="auto"/>
        <w:ind w:firstLine="560"/>
        <w:textAlignment w:val="center"/>
      </w:pPr>
      <w:r>
        <w:t xml:space="preserve">At that moment, I just felt guilty. I’d brought my family along for the day: my parents, sisters, their partners and children. I’d invited them along to watch me die. I prayed for a second chance, for a miracle that would allow me to go back and redo the moments leading up to the jump. I prayed…. </w:t>
      </w:r>
    </w:p>
    <w:p w:rsidR="001F1BAD">
      <w:pPr>
        <w:spacing w:line="360" w:lineRule="auto"/>
        <w:ind w:firstLine="560"/>
        <w:textAlignment w:val="center"/>
      </w:pPr>
      <w:r>
        <w:t xml:space="preserve">We hit the ground. I was immediately breathless, and an unimaginable pain shot up my back as we bounced into a lake on a golf course. I was somehow still alive. Gathering all my strength, I turned to face Bill. His screams of agony (极度痛苦) filled the air. From neck down, I could barely move. </w:t>
      </w:r>
    </w:p>
    <w:p w:rsidR="001F1BAD">
      <w:pPr>
        <w:spacing w:line="360" w:lineRule="auto"/>
        <w:ind w:firstLine="560"/>
        <w:textAlignment w:val="center"/>
      </w:pPr>
      <w:r>
        <w:t xml:space="preserve">We were found by some golfers, who quickly summoned emergency services. My mother and sisters cried uncontrollably as Bill was put into a helicopter, and I was placed into an ambulance. </w:t>
      </w:r>
    </w:p>
    <w:p w:rsidR="001F1BAD">
      <w:pPr>
        <w:spacing w:line="360" w:lineRule="auto"/>
        <w:jc w:val="left"/>
        <w:textAlignment w:val="center"/>
      </w:pPr>
      <w:r>
        <w:t>注意：</w:t>
      </w:r>
    </w:p>
    <w:p w:rsidR="001F1BAD">
      <w:pPr>
        <w:spacing w:line="360" w:lineRule="auto"/>
        <w:jc w:val="left"/>
        <w:textAlignment w:val="center"/>
      </w:pPr>
      <w:r>
        <w:t>续写词数应为150个左右；</w:t>
      </w:r>
    </w:p>
    <w:p w:rsidR="001F1BAD">
      <w:pPr>
        <w:spacing w:line="360" w:lineRule="auto"/>
        <w:jc w:val="left"/>
        <w:textAlignment w:val="center"/>
      </w:pPr>
      <w:r>
        <w:t>请按如下格式在答题纸的相应位置作答。</w:t>
      </w:r>
    </w:p>
    <w:p w:rsidR="001F1BAD">
      <w:pPr>
        <w:spacing w:line="360" w:lineRule="auto"/>
        <w:ind w:firstLine="560"/>
        <w:textAlignment w:val="center"/>
      </w:pPr>
      <w:r>
        <w:t>The next four or five months were really challenging.</w:t>
      </w:r>
    </w:p>
    <w:p w:rsidR="001F1BAD">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BAD">
      <w:pPr>
        <w:spacing w:line="360" w:lineRule="auto"/>
        <w:ind w:firstLine="560"/>
        <w:textAlignment w:val="center"/>
      </w:pPr>
      <w:r>
        <w:t>Years later, I heard that Bill made a full recovery and returned to skydiving.</w:t>
      </w:r>
    </w:p>
    <w:p w:rsidR="001F1BAD">
      <w:pPr>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Sect="00957BD2">
      <w:headerReference w:type="even" r:id="rId5"/>
      <w:headerReference w:type="default" r:id="rId6"/>
      <w:footerReference w:type="even" r:id="rId7"/>
      <w:footerReference w:type="default" r:id="rId8"/>
      <w:pgSz w:w="11907" w:h="16839" w:code="9"/>
      <w:pgMar w:top="1418" w:right="1077" w:bottom="1418" w:left="1077" w:header="851" w:footer="992"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rsidP="00027239">
    <w:pPr>
      <w:pStyle w:val="Footer"/>
    </w:pPr>
    <w:r>
      <w:rPr>
        <w:b/>
        <w:sz w:val="24"/>
        <w:szCs w:val="24"/>
      </w:rPr>
      <w:fldChar w:fldCharType="begin"/>
    </w:r>
    <w:r>
      <w:rPr>
        <w:b/>
      </w:rPr>
      <w:instrText>PAGE</w:instrText>
    </w:r>
    <w:r>
      <w:rPr>
        <w:b/>
        <w:sz w:val="24"/>
        <w:szCs w:val="24"/>
      </w:rPr>
      <w:fldChar w:fldCharType="separate"/>
    </w:r>
    <w:r w:rsidR="00A56583">
      <w:rPr>
        <w:b/>
        <w:noProof/>
      </w:rPr>
      <w:t>12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56583">
      <w:rPr>
        <w:b/>
        <w:noProof/>
      </w:rPr>
      <w:t>14</w:t>
    </w:r>
    <w:r>
      <w:rPr>
        <w:b/>
        <w:sz w:val="24"/>
        <w:szCs w:val="24"/>
      </w:rPr>
      <w:fldChar w:fldCharType="end"/>
    </w:r>
    <w:r>
      <w:rPr>
        <w:rFonts w:hint="eastAsia"/>
        <w:b/>
        <w:sz w:val="24"/>
        <w:szCs w:val="24"/>
      </w:rPr>
      <w:t xml:space="preserve">                            </w:t>
    </w:r>
    <w:r>
      <w:rPr>
        <w:rFonts w:ascii="Calibri" w:hAnsi="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2054" type="#_x0000_t75" style="width:19.93pt;height:23.22pt;visibility:visible" filled="f" stroked="f">
          <v:imagedata r:id="rId1" o:title=""/>
        </v:shape>
      </w:pict>
    </w:r>
    <w:r w:rsidRPr="00292122">
      <w:rPr>
        <w:rFonts w:ascii="Calibri" w:hAnsi="Calibri" w:hint="eastAsia"/>
      </w:rPr>
      <w:t>原创精品资源学科网独家享有版权，侵权必究</w:t>
    </w:r>
    <w:r w:rsidRPr="00292122">
      <w:rPr>
        <w:rFonts w:ascii="Calibri" w:hAnsi="Calibri" w:hint="eastAsia"/>
        <w:color w:val="000000"/>
        <w:szCs w:val="21"/>
      </w:rPr>
      <w:t>！</w:t>
    </w:r>
  </w:p>
  <w:p w:rsidR="00855687" w:rsidRPr="00027239" w:rsidP="000272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rsidP="00027239">
    <w:pPr>
      <w:pStyle w:val="Footer"/>
    </w:pPr>
    <w:r>
      <w:rPr>
        <w:b/>
        <w:sz w:val="24"/>
        <w:szCs w:val="24"/>
      </w:rPr>
      <w:fldChar w:fldCharType="begin"/>
    </w:r>
    <w:r>
      <w:rPr>
        <w:b/>
      </w:rPr>
      <w:instrText>PAGE</w:instrText>
    </w:r>
    <w:r>
      <w:rPr>
        <w:b/>
        <w:sz w:val="24"/>
        <w:szCs w:val="24"/>
      </w:rPr>
      <w:fldChar w:fldCharType="separate"/>
    </w:r>
    <w:r w:rsidR="00A56583">
      <w:rPr>
        <w:b/>
        <w:noProof/>
      </w:rPr>
      <w:t>13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56583">
      <w:rPr>
        <w:b/>
        <w:noProof/>
      </w:rPr>
      <w:t>14</w:t>
    </w:r>
    <w:r>
      <w:rPr>
        <w:b/>
        <w:sz w:val="24"/>
        <w:szCs w:val="24"/>
      </w:rPr>
      <w:fldChar w:fldCharType="end"/>
    </w:r>
    <w:r>
      <w:rPr>
        <w:rFonts w:hint="eastAsia"/>
        <w:b/>
        <w:sz w:val="24"/>
        <w:szCs w:val="24"/>
      </w:rPr>
      <w:t xml:space="preserve">                            </w:t>
    </w:r>
    <w:r>
      <w:rPr>
        <w:rFonts w:ascii="Calibri" w:hAnsi="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2055" type="#_x0000_t75" style="width:19.93pt;height:23.22pt;visibility:visible" filled="f" stroked="f">
          <v:imagedata r:id="rId1" o:title=""/>
        </v:shape>
      </w:pict>
    </w:r>
    <w:r w:rsidRPr="00292122">
      <w:rPr>
        <w:rFonts w:ascii="Calibri" w:hAnsi="Calibri" w:hint="eastAsia"/>
      </w:rPr>
      <w:t>原创精品资源学科网独家享有版权，侵权必究</w:t>
    </w:r>
    <w:r w:rsidRPr="00292122">
      <w:rPr>
        <w:rFonts w:ascii="Calibri" w:hAnsi="Calibri" w:hint="eastAsia"/>
        <w:color w:val="000000"/>
        <w:szCs w:val="21"/>
      </w:rPr>
      <w:t>！</w:t>
    </w:r>
  </w:p>
  <w:p w:rsidR="00855687" w:rsidRPr="00027239" w:rsidP="00027239">
    <w:pPr>
      <w:pStyle w:val="Foo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6"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59264" filled="f" stroked="f">
          <v:imagedata r:id="rId2" r:href="rId3"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rsidP="00027239">
    <w:pPr>
      <w:pStyle w:val="Foote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49" type="#_x0000_t75" style="width:593.5pt;height:67.35pt;margin-top:-30.1pt;margin-left:-76.15pt;position:absolute;visibility:visible;z-index:251659264" filled="f" stroked="f">
          <v:imagedata r:id="rId1" o:title=""/>
          <w10:wrap type="square"/>
        </v:shape>
      </w:pict>
    </w:r>
    <w:r>
      <w:rPr>
        <w:b/>
        <w:sz w:val="24"/>
        <w:szCs w:val="24"/>
      </w:rPr>
      <w:fldChar w:fldCharType="begin"/>
    </w:r>
    <w:r>
      <w:rPr>
        <w:b/>
      </w:rPr>
      <w:instrText>PAGE</w:instrText>
    </w:r>
    <w:r>
      <w:rPr>
        <w:b/>
        <w:sz w:val="24"/>
        <w:szCs w:val="24"/>
      </w:rPr>
      <w:fldChar w:fldCharType="separate"/>
    </w:r>
    <w:r w:rsidR="00A56583">
      <w:rPr>
        <w:b/>
        <w:noProof/>
      </w:rPr>
      <w:t>12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56583">
      <w:rPr>
        <w:b/>
        <w:noProof/>
      </w:rPr>
      <w:t>14</w:t>
    </w:r>
    <w:r>
      <w:rPr>
        <w:b/>
        <w:sz w:val="24"/>
        <w:szCs w:val="24"/>
      </w:rPr>
      <w:fldChar w:fldCharType="end"/>
    </w:r>
    <w:r>
      <w:rPr>
        <w:rFonts w:hint="eastAsia"/>
        <w:b/>
        <w:sz w:val="24"/>
        <w:szCs w:val="24"/>
      </w:rPr>
      <w:t xml:space="preserve">                            </w:t>
    </w:r>
    <w:r>
      <w:rPr>
        <w:rFonts w:ascii="Calibri" w:hAnsi="Calibri"/>
        <w:noProof/>
      </w:rPr>
      <w:pict>
        <v:shape id="图片 1" o:spid="_x0000_i2050" type="#_x0000_t75" style="width:19.93pt;height:23.22pt;visibility:visible" filled="f" stroked="f">
          <v:imagedata r:id="rId2" o:title=""/>
        </v:shape>
      </w:pict>
    </w:r>
    <w:r w:rsidRPr="00292122">
      <w:rPr>
        <w:rFonts w:ascii="Calibri" w:hAnsi="Calibri" w:hint="eastAsia"/>
      </w:rPr>
      <w:t>原创精品资源学科网独家享有版权，侵权必究</w:t>
    </w:r>
    <w:r w:rsidRPr="00292122">
      <w:rPr>
        <w:rFonts w:ascii="Calibri" w:hAnsi="Calibri" w:hint="eastAsia"/>
        <w:color w:val="000000"/>
        <w:szCs w:val="21"/>
      </w:rPr>
      <w:t>！</w:t>
    </w:r>
  </w:p>
  <w:p w:rsidR="00027239" w:rsidRPr="00027239" w:rsidP="0002723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2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1" type="#_x0000_t75" style="width:593.5pt;height:67.35pt;margin-top:-42.1pt;margin-left:-88.15pt;position:absolute;visibility:visible;z-index:251658240" filled="f" stroked="f">
          <v:imagedata r:id="rId1" o:title=""/>
          <w10:wrap type="square"/>
        </v:shape>
      </w:pict>
    </w:r>
  </w:p>
  <w:p w:rsidR="004151FC">
    <w:pPr>
      <w:pBdr>
        <w:bottom w:val="none" w:sz="0" w:space="1" w:color="auto"/>
      </w:pBdr>
      <w:tabs>
        <w:tab w:val="clear" w:pos="4153"/>
        <w:tab w:val="clear" w:pos="8306"/>
      </w:tabs>
      <w:snapToGrid w:val="0"/>
      <w:rPr>
        <w:kern w:val="0"/>
        <w:sz w:val="2"/>
        <w:szCs w:val="2"/>
      </w:rPr>
    </w:pPr>
    <w:r>
      <w:pict>
        <v:shape id="图片 4" o:spid="_x0000_s2052" type="#_x0000_t75" alt="学科网 zxxk.com" style="width:0.75pt;height:0.75pt;margin-top:8.45pt;margin-left:351pt;position:absolute;z-index:251660288"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3"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pt;height:1pt" o:bullet="t">
        <v:imagedata r:id="rId1" o:title=""/>
        <o:lock v:ext="edit" aspectratio="t"/>
      </v:shape>
    </w:pict>
  </w:numPicBullet>
  <w:abstractNum w:abstractNumId="0">
    <w:nsid w:val="10C9211A"/>
    <w:multiLevelType w:val="hybridMultilevel"/>
    <w:tmpl w:val="0AAA74CE"/>
    <w:lvl w:ilvl="0">
      <w:start w:val="1"/>
      <w:numFmt w:val="japaneseCounting"/>
      <w:lvlText w:val="%1"/>
      <w:lvlJc w:val="left"/>
      <w:pPr>
        <w:ind w:left="465" w:hanging="360"/>
      </w:pPr>
      <w:rPr>
        <w:rFonts w:hint="default"/>
      </w:rPr>
    </w:lvl>
    <w:lvl w:ilvl="1" w:tentative="1">
      <w:start w:val="1"/>
      <w:numFmt w:val="lowerLetter"/>
      <w:lvlText w:val="%2)"/>
      <w:lvlJc w:val="left"/>
      <w:pPr>
        <w:ind w:left="945" w:hanging="420"/>
      </w:pPr>
    </w:lvl>
    <w:lvl w:ilvl="2" w:tentative="1">
      <w:start w:val="1"/>
      <w:numFmt w:val="lowerRoman"/>
      <w:lvlText w:val="%3."/>
      <w:lvlJc w:val="right"/>
      <w:pPr>
        <w:ind w:left="1365" w:hanging="420"/>
      </w:pPr>
    </w:lvl>
    <w:lvl w:ilvl="3" w:tentative="1">
      <w:start w:val="1"/>
      <w:numFmt w:val="decimal"/>
      <w:lvlText w:val="%4."/>
      <w:lvlJc w:val="left"/>
      <w:pPr>
        <w:ind w:left="1785" w:hanging="420"/>
      </w:pPr>
    </w:lvl>
    <w:lvl w:ilvl="4" w:tentative="1">
      <w:start w:val="1"/>
      <w:numFmt w:val="lowerLetter"/>
      <w:lvlText w:val="%5)"/>
      <w:lvlJc w:val="left"/>
      <w:pPr>
        <w:ind w:left="2205" w:hanging="420"/>
      </w:pPr>
    </w:lvl>
    <w:lvl w:ilvl="5" w:tentative="1">
      <w:start w:val="1"/>
      <w:numFmt w:val="lowerRoman"/>
      <w:lvlText w:val="%6."/>
      <w:lvlJc w:val="right"/>
      <w:pPr>
        <w:ind w:left="2625" w:hanging="420"/>
      </w:pPr>
    </w:lvl>
    <w:lvl w:ilvl="6" w:tentative="1">
      <w:start w:val="1"/>
      <w:numFmt w:val="decimal"/>
      <w:lvlText w:val="%7."/>
      <w:lvlJc w:val="left"/>
      <w:pPr>
        <w:ind w:left="3045" w:hanging="420"/>
      </w:pPr>
    </w:lvl>
    <w:lvl w:ilvl="7" w:tentative="1">
      <w:start w:val="1"/>
      <w:numFmt w:val="lowerLetter"/>
      <w:lvlText w:val="%8)"/>
      <w:lvlJc w:val="left"/>
      <w:pPr>
        <w:ind w:left="3465" w:hanging="420"/>
      </w:pPr>
    </w:lvl>
    <w:lvl w:ilvl="8" w:tentative="1">
      <w:start w:val="1"/>
      <w:numFmt w:val="lowerRoman"/>
      <w:lvlText w:val="%9."/>
      <w:lvlJc w:val="right"/>
      <w:pPr>
        <w:ind w:left="3885" w:hanging="420"/>
      </w:pPr>
    </w:lvl>
  </w:abstractNum>
  <w:abstractNum w:abstractNumId="1">
    <w:nsid w:val="5040790E"/>
    <w:multiLevelType w:val="hybridMultilevel"/>
    <w:tmpl w:val="D9786076"/>
    <w:lvl w:ilvl="0">
      <w:start w:val="1"/>
      <w:numFmt w:val="bullet"/>
      <w:lvlText w:val=""/>
      <w:lvlPicBulletId w:val="0"/>
      <w:lvlJc w:val="left"/>
      <w:pPr>
        <w:tabs>
          <w:tab w:val="num" w:pos="1985"/>
        </w:tabs>
        <w:ind w:left="1985" w:firstLine="0"/>
      </w:pPr>
      <w:rPr>
        <w:rFonts w:ascii="Symbol" w:hAnsi="Symbol" w:hint="default"/>
      </w:rPr>
    </w:lvl>
    <w:lvl w:ilvl="1" w:tentative="1">
      <w:start w:val="1"/>
      <w:numFmt w:val="bullet"/>
      <w:lvlText w:val=""/>
      <w:lvlJc w:val="left"/>
      <w:pPr>
        <w:tabs>
          <w:tab w:val="num" w:pos="2405"/>
        </w:tabs>
        <w:ind w:left="2405" w:firstLine="0"/>
      </w:pPr>
      <w:rPr>
        <w:rFonts w:ascii="Symbol" w:hAnsi="Symbol" w:hint="default"/>
      </w:rPr>
    </w:lvl>
    <w:lvl w:ilvl="2" w:tentative="1">
      <w:start w:val="1"/>
      <w:numFmt w:val="bullet"/>
      <w:lvlText w:val=""/>
      <w:lvlJc w:val="left"/>
      <w:pPr>
        <w:tabs>
          <w:tab w:val="num" w:pos="2825"/>
        </w:tabs>
        <w:ind w:left="2825" w:firstLine="0"/>
      </w:pPr>
      <w:rPr>
        <w:rFonts w:ascii="Symbol" w:hAnsi="Symbol" w:hint="default"/>
      </w:rPr>
    </w:lvl>
    <w:lvl w:ilvl="3" w:tentative="1">
      <w:start w:val="1"/>
      <w:numFmt w:val="bullet"/>
      <w:lvlText w:val=""/>
      <w:lvlJc w:val="left"/>
      <w:pPr>
        <w:tabs>
          <w:tab w:val="num" w:pos="3245"/>
        </w:tabs>
        <w:ind w:left="3245" w:firstLine="0"/>
      </w:pPr>
      <w:rPr>
        <w:rFonts w:ascii="Symbol" w:hAnsi="Symbol" w:hint="default"/>
      </w:rPr>
    </w:lvl>
    <w:lvl w:ilvl="4" w:tentative="1">
      <w:start w:val="1"/>
      <w:numFmt w:val="bullet"/>
      <w:lvlText w:val=""/>
      <w:lvlJc w:val="left"/>
      <w:pPr>
        <w:tabs>
          <w:tab w:val="num" w:pos="3665"/>
        </w:tabs>
        <w:ind w:left="3665" w:firstLine="0"/>
      </w:pPr>
      <w:rPr>
        <w:rFonts w:ascii="Symbol" w:hAnsi="Symbol" w:hint="default"/>
      </w:rPr>
    </w:lvl>
    <w:lvl w:ilvl="5" w:tentative="1">
      <w:start w:val="1"/>
      <w:numFmt w:val="bullet"/>
      <w:lvlText w:val=""/>
      <w:lvlJc w:val="left"/>
      <w:pPr>
        <w:tabs>
          <w:tab w:val="num" w:pos="4085"/>
        </w:tabs>
        <w:ind w:left="4085" w:firstLine="0"/>
      </w:pPr>
      <w:rPr>
        <w:rFonts w:ascii="Symbol" w:hAnsi="Symbol" w:hint="default"/>
      </w:rPr>
    </w:lvl>
    <w:lvl w:ilvl="6" w:tentative="1">
      <w:start w:val="1"/>
      <w:numFmt w:val="bullet"/>
      <w:lvlText w:val=""/>
      <w:lvlJc w:val="left"/>
      <w:pPr>
        <w:tabs>
          <w:tab w:val="num" w:pos="4505"/>
        </w:tabs>
        <w:ind w:left="4505" w:firstLine="0"/>
      </w:pPr>
      <w:rPr>
        <w:rFonts w:ascii="Symbol" w:hAnsi="Symbol" w:hint="default"/>
      </w:rPr>
    </w:lvl>
    <w:lvl w:ilvl="7" w:tentative="1">
      <w:start w:val="1"/>
      <w:numFmt w:val="bullet"/>
      <w:lvlText w:val=""/>
      <w:lvlJc w:val="left"/>
      <w:pPr>
        <w:tabs>
          <w:tab w:val="num" w:pos="4925"/>
        </w:tabs>
        <w:ind w:left="4925" w:firstLine="0"/>
      </w:pPr>
      <w:rPr>
        <w:rFonts w:ascii="Symbol" w:hAnsi="Symbol" w:hint="default"/>
      </w:rPr>
    </w:lvl>
    <w:lvl w:ilvl="8" w:tentative="1">
      <w:start w:val="1"/>
      <w:numFmt w:val="bullet"/>
      <w:lvlText w:val=""/>
      <w:lvlJc w:val="left"/>
      <w:pPr>
        <w:tabs>
          <w:tab w:val="num" w:pos="5345"/>
        </w:tabs>
        <w:ind w:left="5345" w:firstLine="0"/>
      </w:pPr>
      <w:rPr>
        <w:rFonts w:ascii="Symbol" w:hAnsi="Symbol" w:hint="default"/>
      </w:rPr>
    </w:lvl>
  </w:abstractNum>
  <w:abstractNum w:abstractNumId="2">
    <w:nsid w:val="667439DE"/>
    <w:multiLevelType w:val="hybridMultilevel"/>
    <w:tmpl w:val="45424218"/>
    <w:lvl w:ilvl="0">
      <w:start w:val="1"/>
      <w:numFmt w:val="japaneseCounting"/>
      <w:lvlText w:val="第%1节"/>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bordersDoNotSurroundHeader/>
  <w:bordersDoNotSurroundFooter/>
  <w:doNotTrackMoves/>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806B0"/>
    <w:rsid w:val="00027239"/>
    <w:rsid w:val="00043B54"/>
    <w:rsid w:val="000E6B9B"/>
    <w:rsid w:val="001D7A06"/>
    <w:rsid w:val="001E3D90"/>
    <w:rsid w:val="001F1BAD"/>
    <w:rsid w:val="00284433"/>
    <w:rsid w:val="00292122"/>
    <w:rsid w:val="002A1EC6"/>
    <w:rsid w:val="002E035E"/>
    <w:rsid w:val="003301B5"/>
    <w:rsid w:val="003B2F97"/>
    <w:rsid w:val="004151FC"/>
    <w:rsid w:val="004B5989"/>
    <w:rsid w:val="005347DC"/>
    <w:rsid w:val="005F5CE7"/>
    <w:rsid w:val="006B16C5"/>
    <w:rsid w:val="00776133"/>
    <w:rsid w:val="008212E9"/>
    <w:rsid w:val="00855687"/>
    <w:rsid w:val="008C07DE"/>
    <w:rsid w:val="00957BD2"/>
    <w:rsid w:val="00994107"/>
    <w:rsid w:val="009F0899"/>
    <w:rsid w:val="00A30CCE"/>
    <w:rsid w:val="00A56583"/>
    <w:rsid w:val="00A7327C"/>
    <w:rsid w:val="00AC3E9C"/>
    <w:rsid w:val="00B42206"/>
    <w:rsid w:val="00B7175B"/>
    <w:rsid w:val="00BC4F14"/>
    <w:rsid w:val="00BC62FB"/>
    <w:rsid w:val="00BF535F"/>
    <w:rsid w:val="00C02FC6"/>
    <w:rsid w:val="00C13450"/>
    <w:rsid w:val="00C50E12"/>
    <w:rsid w:val="00C806B0"/>
    <w:rsid w:val="00CA7A67"/>
    <w:rsid w:val="00CF7218"/>
    <w:rsid w:val="00D57A86"/>
    <w:rsid w:val="00DC0B8A"/>
    <w:rsid w:val="00DD2D39"/>
    <w:rsid w:val="00E10D59"/>
    <w:rsid w:val="00E2160A"/>
    <w:rsid w:val="00E476EE"/>
    <w:rsid w:val="00EF035E"/>
    <w:rsid w:val="00EF31E2"/>
    <w:rsid w:val="00F6132C"/>
    <w:rsid w:val="00F76660"/>
    <w:rsid w:val="00FF69D1"/>
  </w:rsids>
  <m:mathPr>
    <m:mathFont m:val="Cambria Math"/>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776133"/>
    <w:rPr>
      <w:sz w:val="18"/>
      <w:szCs w:val="18"/>
    </w:rPr>
  </w:style>
  <w:style w:type="paragraph" w:styleId="Footer">
    <w:name w:val="footer"/>
    <w:basedOn w:val="Normal"/>
    <w:link w:val="Char0"/>
    <w:uiPriority w:val="99"/>
    <w:unhideWhenUsed/>
    <w:rsid w:val="00776133"/>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776133"/>
    <w:rPr>
      <w:sz w:val="18"/>
      <w:szCs w:val="18"/>
    </w:rPr>
  </w:style>
  <w:style w:type="paragraph" w:styleId="ListParagraph">
    <w:name w:val="List Paragraph"/>
    <w:basedOn w:val="Normal"/>
    <w:uiPriority w:val="34"/>
    <w:qFormat/>
    <w:rsid w:val="00D57A86"/>
    <w:pPr>
      <w:ind w:firstLine="420" w:firstLineChars="200"/>
    </w:pPr>
  </w:style>
  <w:style w:type="paragraph" w:styleId="BalloonText">
    <w:name w:val="Balloon Text"/>
    <w:basedOn w:val="Normal"/>
    <w:link w:val="Char1"/>
    <w:uiPriority w:val="99"/>
    <w:semiHidden/>
    <w:unhideWhenUsed/>
    <w:rsid w:val="00027239"/>
    <w:rPr>
      <w:sz w:val="18"/>
      <w:szCs w:val="18"/>
    </w:rPr>
  </w:style>
  <w:style w:type="character" w:customStyle="1" w:styleId="Char1">
    <w:name w:val="批注框文本 Char"/>
    <w:basedOn w:val="DefaultParagraphFont"/>
    <w:link w:val="BalloonText"/>
    <w:uiPriority w:val="99"/>
    <w:semiHidden/>
    <w:rsid w:val="00027239"/>
    <w:rPr>
      <w:kern w:val="2"/>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s>
</file>

<file path=word/_rels/footer2.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4.png" /><Relationship Id="rId3" Type="http://schemas.openxmlformats.org/officeDocument/2006/relationships/image" Target="file:///D:\qq&#25991;&#20214;\712321467\Image\C2C\Image2\%7B75232B38-A165-1FB7-499C-2E1C792CACB5%7D.png" TargetMode="External" /></Relationships>
</file>

<file path=word/_rels/numbering.xml.rels><?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14</Pages>
  <Words>3894</Words>
  <Characters>22202</Characters>
  <Application>Microsoft Office Word</Application>
  <DocSecurity>0</DocSecurity>
  <Lines>185</Lines>
  <Paragraphs>52</Paragraphs>
  <ScaleCrop>false</ScaleCrop>
  <Company/>
  <LinksUpToDate>false</LinksUpToDate>
  <CharactersWithSpaces>26044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Lenovo</cp:lastModifiedBy>
  <cp:revision>33</cp:revision>
  <dcterms:created xsi:type="dcterms:W3CDTF">2017-07-19T12:07:00Z</dcterms:created>
  <dcterms:modified xsi:type="dcterms:W3CDTF">2024-12-24T02:34:00Z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